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9A19" w14:textId="6E2A8965" w:rsidR="006D0A29" w:rsidRPr="00C21D61" w:rsidRDefault="00B27AAE" w:rsidP="006D0A29">
      <w:pPr>
        <w:jc w:val="right"/>
        <w:rPr>
          <w:rFonts w:asciiTheme="minorHAnsi" w:hAnsiTheme="minorHAnsi" w:cstheme="minorHAnsi"/>
          <w:sz w:val="22"/>
          <w:szCs w:val="22"/>
        </w:rPr>
      </w:pPr>
      <w:r w:rsidRPr="00C21D61">
        <w:rPr>
          <w:rFonts w:asciiTheme="minorHAnsi" w:hAnsiTheme="minorHAnsi" w:cstheme="minorHAnsi"/>
          <w:sz w:val="22"/>
          <w:szCs w:val="22"/>
        </w:rPr>
        <w:t xml:space="preserve">Nr. </w:t>
      </w:r>
      <w:r w:rsidR="00D10384">
        <w:rPr>
          <w:rFonts w:asciiTheme="minorHAnsi" w:hAnsiTheme="minorHAnsi" w:cstheme="minorHAnsi"/>
          <w:sz w:val="22"/>
          <w:szCs w:val="22"/>
        </w:rPr>
        <w:t>361/23.03.2026</w:t>
      </w:r>
    </w:p>
    <w:p w14:paraId="3CEA932A" w14:textId="77777777" w:rsidR="006D0A29" w:rsidRDefault="006D0A29" w:rsidP="006D0A29">
      <w:pPr>
        <w:jc w:val="center"/>
        <w:rPr>
          <w:rFonts w:asciiTheme="minorHAnsi" w:hAnsiTheme="minorHAnsi" w:cstheme="minorHAnsi"/>
          <w:sz w:val="22"/>
          <w:szCs w:val="22"/>
        </w:rPr>
      </w:pPr>
    </w:p>
    <w:p w14:paraId="2E379D0F" w14:textId="77777777" w:rsidR="002A0E7D" w:rsidRDefault="002A0E7D" w:rsidP="006D0A29">
      <w:pPr>
        <w:jc w:val="center"/>
        <w:rPr>
          <w:rFonts w:asciiTheme="minorHAnsi" w:hAnsiTheme="minorHAnsi" w:cstheme="minorHAnsi"/>
          <w:sz w:val="22"/>
          <w:szCs w:val="22"/>
        </w:rPr>
      </w:pPr>
    </w:p>
    <w:p w14:paraId="74E260F0" w14:textId="77777777" w:rsidR="006D0A29" w:rsidRPr="001F00BC" w:rsidRDefault="006D0A29" w:rsidP="006D0A29">
      <w:pPr>
        <w:jc w:val="center"/>
        <w:rPr>
          <w:rFonts w:asciiTheme="minorHAnsi" w:hAnsiTheme="minorHAnsi" w:cstheme="minorHAnsi"/>
          <w:b/>
          <w:sz w:val="22"/>
          <w:szCs w:val="22"/>
        </w:rPr>
      </w:pPr>
      <w:r w:rsidRPr="001F00BC">
        <w:rPr>
          <w:rFonts w:asciiTheme="minorHAnsi" w:hAnsiTheme="minorHAnsi" w:cstheme="minorHAnsi"/>
          <w:b/>
          <w:sz w:val="22"/>
          <w:szCs w:val="22"/>
        </w:rPr>
        <w:t>INVITATIE DE PARTICIPARE</w:t>
      </w:r>
    </w:p>
    <w:p w14:paraId="7E1C1780" w14:textId="77777777" w:rsidR="002A0E7D" w:rsidRDefault="002A0E7D" w:rsidP="006D0A29">
      <w:pPr>
        <w:rPr>
          <w:rFonts w:asciiTheme="minorHAnsi" w:hAnsiTheme="minorHAnsi" w:cstheme="minorHAnsi"/>
          <w:sz w:val="22"/>
          <w:szCs w:val="22"/>
        </w:rPr>
      </w:pPr>
    </w:p>
    <w:p w14:paraId="278486D4" w14:textId="77777777" w:rsidR="002A0E7D" w:rsidRPr="001F00BC" w:rsidRDefault="002A0E7D" w:rsidP="006D0A29">
      <w:pPr>
        <w:rPr>
          <w:rFonts w:asciiTheme="minorHAnsi" w:hAnsiTheme="minorHAnsi" w:cstheme="minorHAnsi"/>
          <w:sz w:val="22"/>
          <w:szCs w:val="22"/>
        </w:rPr>
      </w:pPr>
    </w:p>
    <w:p w14:paraId="310E4D93" w14:textId="0CB1BAF2" w:rsidR="006D0A29" w:rsidRPr="001F00BC" w:rsidRDefault="006D0A29" w:rsidP="00BB33FF">
      <w:pPr>
        <w:jc w:val="both"/>
        <w:rPr>
          <w:rFonts w:asciiTheme="minorHAnsi" w:hAnsiTheme="minorHAnsi" w:cstheme="minorHAnsi"/>
          <w:sz w:val="22"/>
          <w:szCs w:val="22"/>
        </w:rPr>
      </w:pPr>
      <w:r w:rsidRPr="001F00BC">
        <w:rPr>
          <w:rFonts w:asciiTheme="minorHAnsi" w:hAnsiTheme="minorHAnsi" w:cstheme="minorHAnsi"/>
          <w:sz w:val="22"/>
          <w:szCs w:val="22"/>
        </w:rPr>
        <w:t xml:space="preserve">Federatia Romana de Lupte organizeaza procedura proprie in vederea achizitionarii </w:t>
      </w:r>
      <w:r w:rsidR="00C22B25" w:rsidRPr="001F00BC">
        <w:rPr>
          <w:rFonts w:asciiTheme="minorHAnsi" w:hAnsiTheme="minorHAnsi" w:cstheme="minorHAnsi"/>
          <w:sz w:val="22"/>
          <w:szCs w:val="22"/>
        </w:rPr>
        <w:t>“serviciilor de</w:t>
      </w:r>
      <w:r w:rsidR="002D26AB" w:rsidRPr="001F00BC">
        <w:rPr>
          <w:rFonts w:asciiTheme="minorHAnsi" w:hAnsiTheme="minorHAnsi" w:cstheme="minorHAnsi"/>
          <w:sz w:val="22"/>
          <w:szCs w:val="22"/>
        </w:rPr>
        <w:t xml:space="preserve"> cazare,</w:t>
      </w:r>
      <w:r w:rsidR="00C22B25" w:rsidRPr="001F00BC">
        <w:rPr>
          <w:rFonts w:asciiTheme="minorHAnsi" w:hAnsiTheme="minorHAnsi" w:cstheme="minorHAnsi"/>
          <w:sz w:val="22"/>
          <w:szCs w:val="22"/>
        </w:rPr>
        <w:t xml:space="preserve"> restaurant si de servire a mancarii pentru componentii loturilor nationale”,</w:t>
      </w:r>
      <w:r w:rsidR="00430DE4" w:rsidRPr="001F00BC">
        <w:rPr>
          <w:rFonts w:asciiTheme="minorHAnsi" w:hAnsiTheme="minorHAnsi" w:cstheme="minorHAnsi"/>
          <w:sz w:val="22"/>
          <w:szCs w:val="22"/>
        </w:rPr>
        <w:t xml:space="preserve"> </w:t>
      </w:r>
      <w:r w:rsidR="003F5AAE" w:rsidRPr="001F00BC">
        <w:rPr>
          <w:rFonts w:asciiTheme="minorHAnsi" w:hAnsiTheme="minorHAnsi" w:cstheme="minorHAnsi"/>
          <w:sz w:val="22"/>
          <w:szCs w:val="22"/>
        </w:rPr>
        <w:t>pe</w:t>
      </w:r>
      <w:r w:rsidR="003D00A8" w:rsidRPr="001F00BC">
        <w:rPr>
          <w:rFonts w:asciiTheme="minorHAnsi" w:hAnsiTheme="minorHAnsi" w:cstheme="minorHAnsi"/>
          <w:sz w:val="22"/>
          <w:szCs w:val="22"/>
        </w:rPr>
        <w:t xml:space="preserve">ntru perioada </w:t>
      </w:r>
      <w:r w:rsidR="004D0BBF">
        <w:rPr>
          <w:rFonts w:asciiTheme="minorHAnsi" w:hAnsiTheme="minorHAnsi" w:cstheme="minorHAnsi"/>
          <w:sz w:val="22"/>
          <w:szCs w:val="22"/>
        </w:rPr>
        <w:t>6-18.04</w:t>
      </w:r>
      <w:r w:rsidR="00112134">
        <w:rPr>
          <w:rFonts w:asciiTheme="minorHAnsi" w:hAnsiTheme="minorHAnsi" w:cstheme="minorHAnsi"/>
          <w:sz w:val="22"/>
          <w:szCs w:val="22"/>
        </w:rPr>
        <w:t>.2026</w:t>
      </w:r>
      <w:r w:rsidRPr="001F00BC">
        <w:rPr>
          <w:rFonts w:asciiTheme="minorHAnsi" w:hAnsiTheme="minorHAnsi" w:cstheme="minorHAnsi"/>
          <w:sz w:val="22"/>
          <w:szCs w:val="22"/>
        </w:rPr>
        <w:t>,</w:t>
      </w:r>
      <w:r w:rsidR="00430DE4" w:rsidRPr="001F00BC">
        <w:rPr>
          <w:rFonts w:asciiTheme="minorHAnsi" w:hAnsiTheme="minorHAnsi" w:cstheme="minorHAnsi"/>
          <w:sz w:val="22"/>
          <w:szCs w:val="22"/>
        </w:rPr>
        <w:t xml:space="preserve"> loc. </w:t>
      </w:r>
      <w:r w:rsidR="004D0BBF">
        <w:rPr>
          <w:rFonts w:asciiTheme="minorHAnsi" w:hAnsiTheme="minorHAnsi" w:cstheme="minorHAnsi"/>
          <w:b/>
          <w:bCs/>
          <w:sz w:val="22"/>
          <w:szCs w:val="22"/>
        </w:rPr>
        <w:t>PIATRA NEAMT</w:t>
      </w:r>
      <w:r w:rsidR="002E1C89" w:rsidRPr="001F00BC">
        <w:rPr>
          <w:rFonts w:asciiTheme="minorHAnsi" w:hAnsiTheme="minorHAnsi" w:cstheme="minorHAnsi"/>
          <w:b/>
          <w:bCs/>
          <w:sz w:val="22"/>
          <w:szCs w:val="22"/>
        </w:rPr>
        <w:t>,</w:t>
      </w:r>
      <w:r w:rsidR="002E1C89" w:rsidRPr="001F00BC">
        <w:rPr>
          <w:rFonts w:asciiTheme="minorHAnsi" w:hAnsiTheme="minorHAnsi" w:cstheme="minorHAnsi"/>
          <w:sz w:val="22"/>
          <w:szCs w:val="22"/>
        </w:rPr>
        <w:t xml:space="preserve"> </w:t>
      </w:r>
      <w:r w:rsidR="009332D5">
        <w:rPr>
          <w:rFonts w:asciiTheme="minorHAnsi" w:hAnsiTheme="minorHAnsi" w:cstheme="minorHAnsi"/>
          <w:sz w:val="22"/>
          <w:szCs w:val="22"/>
        </w:rPr>
        <w:t xml:space="preserve">jud. </w:t>
      </w:r>
      <w:r w:rsidR="004D0BBF">
        <w:rPr>
          <w:rFonts w:asciiTheme="minorHAnsi" w:hAnsiTheme="minorHAnsi" w:cstheme="minorHAnsi"/>
          <w:sz w:val="22"/>
          <w:szCs w:val="22"/>
        </w:rPr>
        <w:t>Neamt</w:t>
      </w:r>
      <w:r w:rsidR="009332D5">
        <w:rPr>
          <w:rFonts w:asciiTheme="minorHAnsi" w:hAnsiTheme="minorHAnsi" w:cstheme="minorHAnsi"/>
          <w:sz w:val="22"/>
          <w:szCs w:val="22"/>
        </w:rPr>
        <w:t xml:space="preserve">, </w:t>
      </w:r>
      <w:r w:rsidR="0028761E" w:rsidRPr="001F00BC">
        <w:rPr>
          <w:rFonts w:asciiTheme="minorHAnsi" w:hAnsiTheme="minorHAnsi" w:cstheme="minorHAnsi"/>
          <w:sz w:val="22"/>
          <w:szCs w:val="22"/>
        </w:rPr>
        <w:t xml:space="preserve">ce se va finaliza prin incheierea unui </w:t>
      </w:r>
      <w:r w:rsidR="00490709" w:rsidRPr="001F00BC">
        <w:rPr>
          <w:rFonts w:asciiTheme="minorHAnsi" w:hAnsiTheme="minorHAnsi" w:cstheme="minorHAnsi"/>
          <w:sz w:val="22"/>
          <w:szCs w:val="22"/>
        </w:rPr>
        <w:t>contract</w:t>
      </w:r>
      <w:r w:rsidR="0028761E" w:rsidRPr="001F00BC">
        <w:rPr>
          <w:rFonts w:asciiTheme="minorHAnsi" w:hAnsiTheme="minorHAnsi" w:cstheme="minorHAnsi"/>
          <w:sz w:val="22"/>
          <w:szCs w:val="22"/>
        </w:rPr>
        <w:t>,</w:t>
      </w:r>
      <w:r w:rsidRPr="001F00BC">
        <w:rPr>
          <w:rFonts w:asciiTheme="minorHAnsi" w:hAnsiTheme="minorHAnsi" w:cstheme="minorHAnsi"/>
          <w:sz w:val="22"/>
          <w:szCs w:val="22"/>
        </w:rPr>
        <w:t xml:space="preserve"> astfel:</w:t>
      </w:r>
    </w:p>
    <w:p w14:paraId="56D30DBE" w14:textId="610D82B6" w:rsidR="00BC13E6" w:rsidRPr="00112134" w:rsidRDefault="00676720" w:rsidP="00112134">
      <w:pPr>
        <w:pStyle w:val="ListParagraph"/>
        <w:numPr>
          <w:ilvl w:val="1"/>
          <w:numId w:val="1"/>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nr. zile estimate </w:t>
      </w:r>
      <w:r w:rsidR="002E1C89" w:rsidRPr="001F00BC">
        <w:rPr>
          <w:rFonts w:asciiTheme="minorHAnsi" w:hAnsiTheme="minorHAnsi" w:cstheme="minorHAnsi"/>
          <w:lang w:val="pt-BR"/>
        </w:rPr>
        <w:t>aprox</w:t>
      </w:r>
      <w:r w:rsidR="006D0A29" w:rsidRPr="001F00BC">
        <w:rPr>
          <w:rFonts w:asciiTheme="minorHAnsi" w:hAnsiTheme="minorHAnsi" w:cstheme="minorHAnsi"/>
          <w:lang w:val="pt-BR"/>
        </w:rPr>
        <w:t xml:space="preserve"> </w:t>
      </w:r>
      <w:r w:rsidR="00112134">
        <w:rPr>
          <w:rFonts w:asciiTheme="minorHAnsi" w:hAnsiTheme="minorHAnsi" w:cstheme="minorHAnsi"/>
          <w:lang w:val="pt-BR"/>
        </w:rPr>
        <w:t>1</w:t>
      </w:r>
      <w:r w:rsidR="004D0BBF">
        <w:rPr>
          <w:rFonts w:asciiTheme="minorHAnsi" w:hAnsiTheme="minorHAnsi" w:cstheme="minorHAnsi"/>
          <w:lang w:val="pt-BR"/>
        </w:rPr>
        <w:t>3</w:t>
      </w:r>
      <w:r w:rsidR="00E97F50" w:rsidRPr="001F00BC">
        <w:rPr>
          <w:rFonts w:asciiTheme="minorHAnsi" w:hAnsiTheme="minorHAnsi" w:cstheme="minorHAnsi"/>
          <w:lang w:val="pt-BR"/>
        </w:rPr>
        <w:t xml:space="preserve"> </w:t>
      </w:r>
      <w:r w:rsidR="003D00A8" w:rsidRPr="001F00BC">
        <w:rPr>
          <w:rFonts w:asciiTheme="minorHAnsi" w:hAnsiTheme="minorHAnsi" w:cstheme="minorHAnsi"/>
          <w:lang w:val="pt-BR"/>
        </w:rPr>
        <w:t>zile</w:t>
      </w:r>
      <w:r w:rsidR="00F342D8" w:rsidRPr="001F00BC">
        <w:rPr>
          <w:rFonts w:asciiTheme="minorHAnsi" w:hAnsiTheme="minorHAnsi" w:cstheme="minorHAnsi"/>
          <w:lang w:val="pt-BR"/>
        </w:rPr>
        <w:t xml:space="preserve">. </w:t>
      </w:r>
      <w:r w:rsidR="002E1C89" w:rsidRPr="001F00BC">
        <w:rPr>
          <w:rFonts w:asciiTheme="minorHAnsi" w:hAnsiTheme="minorHAnsi" w:cstheme="minorHAnsi"/>
          <w:lang w:val="pt-BR"/>
        </w:rPr>
        <w:t>aprox.</w:t>
      </w:r>
      <w:r w:rsidR="00410642" w:rsidRPr="001F00BC">
        <w:rPr>
          <w:rFonts w:asciiTheme="minorHAnsi" w:hAnsiTheme="minorHAnsi" w:cstheme="minorHAnsi"/>
          <w:lang w:val="pt-BR"/>
        </w:rPr>
        <w:t xml:space="preserve"> </w:t>
      </w:r>
      <w:r w:rsidR="004D0BBF">
        <w:rPr>
          <w:rFonts w:asciiTheme="minorHAnsi" w:hAnsiTheme="minorHAnsi" w:cstheme="minorHAnsi"/>
          <w:lang w:val="pt-BR"/>
        </w:rPr>
        <w:t>12</w:t>
      </w:r>
      <w:r w:rsidR="00490709" w:rsidRPr="001F00BC">
        <w:rPr>
          <w:rFonts w:asciiTheme="minorHAnsi" w:hAnsiTheme="minorHAnsi" w:cstheme="minorHAnsi"/>
          <w:lang w:val="pt-BR"/>
        </w:rPr>
        <w:t xml:space="preserve"> persoane</w:t>
      </w:r>
      <w:r w:rsidR="00C22B25" w:rsidRPr="001F00BC">
        <w:rPr>
          <w:rFonts w:asciiTheme="minorHAnsi" w:hAnsiTheme="minorHAnsi" w:cstheme="minorHAnsi"/>
          <w:lang w:val="pt-BR"/>
        </w:rPr>
        <w:t xml:space="preserve">, </w:t>
      </w:r>
      <w:r w:rsidR="00F342D8" w:rsidRPr="001F00BC">
        <w:rPr>
          <w:rFonts w:asciiTheme="minorHAnsi" w:hAnsiTheme="minorHAnsi" w:cstheme="minorHAnsi"/>
          <w:lang w:val="pt-BR"/>
        </w:rPr>
        <w:t xml:space="preserve">tarif masa </w:t>
      </w:r>
      <w:r w:rsidRPr="001F00BC">
        <w:rPr>
          <w:rFonts w:asciiTheme="minorHAnsi" w:hAnsiTheme="minorHAnsi" w:cstheme="minorHAnsi"/>
          <w:lang w:val="pt-BR"/>
        </w:rPr>
        <w:t xml:space="preserve">max. </w:t>
      </w:r>
      <w:r w:rsidR="00112134">
        <w:rPr>
          <w:rFonts w:asciiTheme="minorHAnsi" w:hAnsiTheme="minorHAnsi" w:cstheme="minorHAnsi"/>
          <w:lang w:val="pt-BR"/>
        </w:rPr>
        <w:t>150</w:t>
      </w:r>
      <w:r w:rsidR="003D00A8" w:rsidRPr="001F00BC">
        <w:rPr>
          <w:rFonts w:asciiTheme="minorHAnsi" w:hAnsiTheme="minorHAnsi" w:cstheme="minorHAnsi"/>
          <w:lang w:val="pt-BR"/>
        </w:rPr>
        <w:t xml:space="preserve"> </w:t>
      </w:r>
      <w:r w:rsidRPr="001F00BC">
        <w:rPr>
          <w:rFonts w:asciiTheme="minorHAnsi" w:hAnsiTheme="minorHAnsi" w:cstheme="minorHAnsi"/>
          <w:lang w:val="pt-BR"/>
        </w:rPr>
        <w:t>lei/zi/persoana</w:t>
      </w:r>
      <w:r w:rsidR="00112134">
        <w:rPr>
          <w:rFonts w:asciiTheme="minorHAnsi" w:hAnsiTheme="minorHAnsi" w:cstheme="minorHAnsi"/>
          <w:lang w:val="pt-BR"/>
        </w:rPr>
        <w:t xml:space="preserve"> (TVA inclus)</w:t>
      </w:r>
      <w:r w:rsidR="00F342D8" w:rsidRPr="001F00BC">
        <w:rPr>
          <w:rFonts w:asciiTheme="minorHAnsi" w:hAnsiTheme="minorHAnsi" w:cstheme="minorHAnsi"/>
          <w:lang w:val="pt-BR"/>
        </w:rPr>
        <w:t>,</w:t>
      </w:r>
      <w:r w:rsidRPr="001F00BC">
        <w:rPr>
          <w:rFonts w:asciiTheme="minorHAnsi" w:hAnsiTheme="minorHAnsi" w:cstheme="minorHAnsi"/>
          <w:lang w:val="pt-BR"/>
        </w:rPr>
        <w:t xml:space="preserve"> </w:t>
      </w:r>
      <w:r w:rsidR="00F342D8" w:rsidRPr="001F00BC">
        <w:rPr>
          <w:rFonts w:asciiTheme="minorHAnsi" w:hAnsiTheme="minorHAnsi" w:cstheme="minorHAnsi"/>
          <w:lang w:val="pt-BR"/>
        </w:rPr>
        <w:t>inclusiv TVA</w:t>
      </w:r>
      <w:r w:rsidR="00BC13E6" w:rsidRPr="001F00BC">
        <w:rPr>
          <w:rFonts w:asciiTheme="minorHAnsi" w:hAnsiTheme="minorHAnsi" w:cstheme="minorHAnsi"/>
          <w:lang w:val="pt-BR"/>
        </w:rPr>
        <w:t xml:space="preserve">; </w:t>
      </w:r>
      <w:r w:rsidR="00F342D8" w:rsidRPr="001F00BC">
        <w:rPr>
          <w:rFonts w:asciiTheme="minorHAnsi" w:hAnsiTheme="minorHAnsi" w:cstheme="minorHAnsi"/>
          <w:lang w:val="pt-BR"/>
        </w:rPr>
        <w:t xml:space="preserve">Cazarea se va face </w:t>
      </w:r>
      <w:r w:rsidR="00490709" w:rsidRPr="001F00BC">
        <w:rPr>
          <w:rFonts w:asciiTheme="minorHAnsi" w:hAnsiTheme="minorHAnsi" w:cstheme="minorHAnsi"/>
          <w:lang w:val="pt-BR"/>
        </w:rPr>
        <w:t xml:space="preserve">in </w:t>
      </w:r>
      <w:r w:rsidR="000A51FA">
        <w:rPr>
          <w:rFonts w:asciiTheme="minorHAnsi" w:hAnsiTheme="minorHAnsi" w:cstheme="minorHAnsi"/>
          <w:lang w:val="pt-BR"/>
        </w:rPr>
        <w:t>c</w:t>
      </w:r>
      <w:r w:rsidR="00F342D8" w:rsidRPr="001F00BC">
        <w:rPr>
          <w:rFonts w:asciiTheme="minorHAnsi" w:hAnsiTheme="minorHAnsi" w:cstheme="minorHAnsi"/>
          <w:lang w:val="pt-BR"/>
        </w:rPr>
        <w:t>amer</w:t>
      </w:r>
      <w:r w:rsidR="00575C8A" w:rsidRPr="001F00BC">
        <w:rPr>
          <w:rFonts w:asciiTheme="minorHAnsi" w:hAnsiTheme="minorHAnsi" w:cstheme="minorHAnsi"/>
          <w:lang w:val="pt-BR"/>
        </w:rPr>
        <w:t xml:space="preserve">e cu </w:t>
      </w:r>
      <w:r w:rsidR="00112134">
        <w:rPr>
          <w:rFonts w:asciiTheme="minorHAnsi" w:hAnsiTheme="minorHAnsi" w:cstheme="minorHAnsi"/>
          <w:lang w:val="pt-BR"/>
        </w:rPr>
        <w:t>single si twin</w:t>
      </w:r>
      <w:r w:rsidR="00F342D8" w:rsidRPr="001F00BC">
        <w:rPr>
          <w:rFonts w:asciiTheme="minorHAnsi" w:hAnsiTheme="minorHAnsi" w:cstheme="minorHAnsi"/>
          <w:lang w:val="pt-BR"/>
        </w:rPr>
        <w:t xml:space="preserve"> </w:t>
      </w:r>
      <w:r w:rsidR="00112134">
        <w:rPr>
          <w:rFonts w:asciiTheme="minorHAnsi" w:hAnsiTheme="minorHAnsi" w:cstheme="minorHAnsi"/>
          <w:lang w:val="pt-BR"/>
        </w:rPr>
        <w:t xml:space="preserve">. Tariful maxim / pers/zi pentru cazare cu pensiune completa </w:t>
      </w:r>
      <w:r w:rsidR="004D0BBF">
        <w:rPr>
          <w:rFonts w:asciiTheme="minorHAnsi" w:hAnsiTheme="minorHAnsi" w:cstheme="minorHAnsi"/>
          <w:lang w:val="pt-BR"/>
        </w:rPr>
        <w:t>250</w:t>
      </w:r>
      <w:r w:rsidR="00112134">
        <w:rPr>
          <w:rFonts w:asciiTheme="minorHAnsi" w:hAnsiTheme="minorHAnsi" w:cstheme="minorHAnsi"/>
          <w:lang w:val="pt-BR"/>
        </w:rPr>
        <w:t xml:space="preserve"> lei (TVA si alte taxe (locale, etc) incluse)</w:t>
      </w:r>
    </w:p>
    <w:p w14:paraId="1275AEA0" w14:textId="75AB5A31" w:rsidR="002D26AB" w:rsidRPr="001F00BC" w:rsidRDefault="006D0A29"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Denumirea</w:t>
      </w:r>
      <w:r w:rsidR="00874530" w:rsidRPr="001F00BC">
        <w:rPr>
          <w:rFonts w:asciiTheme="minorHAnsi" w:hAnsiTheme="minorHAnsi" w:cstheme="minorHAnsi"/>
          <w:lang w:val="pt-BR"/>
        </w:rPr>
        <w:t xml:space="preserve"> </w:t>
      </w:r>
      <w:r w:rsidRPr="001F00BC">
        <w:rPr>
          <w:rFonts w:asciiTheme="minorHAnsi" w:hAnsiTheme="minorHAnsi" w:cstheme="minorHAnsi"/>
          <w:lang w:val="pt-BR"/>
        </w:rPr>
        <w:t xml:space="preserve">serviciilor : </w:t>
      </w:r>
      <w:r w:rsidR="002D26AB" w:rsidRPr="001F00BC">
        <w:rPr>
          <w:rFonts w:asciiTheme="minorHAnsi" w:hAnsiTheme="minorHAnsi" w:cstheme="minorHAnsi"/>
          <w:shd w:val="clear" w:color="auto" w:fill="F2F3F7"/>
          <w:lang w:val="pt-BR"/>
        </w:rPr>
        <w:t>CPV 55000000-0 – Servicii hoteliere, de restaurant si de vanzare cu amanuntul</w:t>
      </w:r>
      <w:r w:rsidR="00F854BB">
        <w:rPr>
          <w:rFonts w:asciiTheme="minorHAnsi" w:hAnsiTheme="minorHAnsi" w:cstheme="minorHAnsi"/>
          <w:shd w:val="clear" w:color="auto" w:fill="F2F3F7"/>
          <w:lang w:val="pt-BR"/>
        </w:rPr>
        <w:t xml:space="preserve">, </w:t>
      </w:r>
      <w:r w:rsidR="002D26AB" w:rsidRPr="001F00BC">
        <w:rPr>
          <w:rFonts w:asciiTheme="minorHAnsi" w:hAnsiTheme="minorHAnsi" w:cstheme="minorHAnsi"/>
          <w:lang w:val="pt-BR"/>
        </w:rPr>
        <w:t xml:space="preserve"> </w:t>
      </w:r>
      <w:r w:rsidR="00F854BB" w:rsidRPr="00F854BB">
        <w:rPr>
          <w:rFonts w:asciiTheme="minorHAnsi" w:hAnsiTheme="minorHAnsi" w:cstheme="minorHAnsi"/>
          <w:lang w:val="pt-BR"/>
        </w:rPr>
        <w:t>CPV 55300000-3– Servicii de restaurant si de servire a mancarii, 55110000-4 servicii de cazare la hotel</w:t>
      </w:r>
    </w:p>
    <w:p w14:paraId="47B8DF7B" w14:textId="5B8ED1AA"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Procedura se va finaliza prin incheierea unui </w:t>
      </w:r>
      <w:r w:rsidR="00112134">
        <w:rPr>
          <w:rFonts w:asciiTheme="minorHAnsi" w:hAnsiTheme="minorHAnsi" w:cstheme="minorHAnsi"/>
          <w:lang w:val="pt-BR"/>
        </w:rPr>
        <w:t>contract</w:t>
      </w:r>
      <w:r w:rsidRPr="001F00BC">
        <w:rPr>
          <w:rFonts w:asciiTheme="minorHAnsi" w:hAnsiTheme="minorHAnsi" w:cstheme="minorHAnsi"/>
          <w:lang w:val="pt-BR"/>
        </w:rPr>
        <w:t xml:space="preserve">. </w:t>
      </w:r>
    </w:p>
    <w:p w14:paraId="67608DCE" w14:textId="59364283" w:rsidR="001C037B" w:rsidRPr="001F00BC" w:rsidRDefault="001C037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Valoarea totala estimat</w:t>
      </w:r>
      <w:r w:rsidR="00F854BB">
        <w:rPr>
          <w:rFonts w:asciiTheme="minorHAnsi" w:hAnsiTheme="minorHAnsi" w:cstheme="minorHAnsi"/>
          <w:lang w:val="pt-BR"/>
        </w:rPr>
        <w:t>a</w:t>
      </w:r>
      <w:r w:rsidRPr="001F00BC">
        <w:rPr>
          <w:rFonts w:asciiTheme="minorHAnsi" w:hAnsiTheme="minorHAnsi" w:cstheme="minorHAnsi"/>
          <w:lang w:val="pt-BR"/>
        </w:rPr>
        <w:t xml:space="preserve"> = </w:t>
      </w:r>
      <w:r w:rsidR="00112134">
        <w:rPr>
          <w:rFonts w:asciiTheme="minorHAnsi" w:hAnsiTheme="minorHAnsi" w:cstheme="minorHAnsi"/>
          <w:lang w:val="pt-BR"/>
        </w:rPr>
        <w:t>3</w:t>
      </w:r>
      <w:r w:rsidR="004D0BBF">
        <w:rPr>
          <w:rFonts w:asciiTheme="minorHAnsi" w:hAnsiTheme="minorHAnsi" w:cstheme="minorHAnsi"/>
          <w:lang w:val="pt-BR"/>
        </w:rPr>
        <w:t>9000</w:t>
      </w:r>
      <w:r w:rsidR="001F080B" w:rsidRPr="001F00BC">
        <w:rPr>
          <w:rFonts w:asciiTheme="minorHAnsi" w:hAnsiTheme="minorHAnsi" w:cstheme="minorHAnsi"/>
          <w:lang w:val="pt-BR"/>
        </w:rPr>
        <w:t xml:space="preserve"> </w:t>
      </w:r>
      <w:r w:rsidR="00005F99" w:rsidRPr="001F00BC">
        <w:rPr>
          <w:rFonts w:asciiTheme="minorHAnsi" w:hAnsiTheme="minorHAnsi" w:cstheme="minorHAnsi"/>
          <w:lang w:val="pt-BR"/>
        </w:rPr>
        <w:t>lei</w:t>
      </w:r>
      <w:r w:rsidRPr="001F00BC">
        <w:rPr>
          <w:rFonts w:asciiTheme="minorHAnsi" w:hAnsiTheme="minorHAnsi" w:cstheme="minorHAnsi"/>
          <w:lang w:val="pt-BR"/>
        </w:rPr>
        <w:t xml:space="preserve"> (TVA Inclus</w:t>
      </w:r>
      <w:r w:rsidR="00112134">
        <w:rPr>
          <w:rFonts w:asciiTheme="minorHAnsi" w:hAnsiTheme="minorHAnsi" w:cstheme="minorHAnsi"/>
          <w:lang w:val="pt-BR"/>
        </w:rPr>
        <w:t>, alte taxe incluse(ex. taxe locale</w:t>
      </w:r>
      <w:r w:rsidRPr="001F00BC">
        <w:rPr>
          <w:rFonts w:asciiTheme="minorHAnsi" w:hAnsiTheme="minorHAnsi" w:cstheme="minorHAnsi"/>
          <w:lang w:val="pt-BR"/>
        </w:rPr>
        <w:t>)</w:t>
      </w:r>
    </w:p>
    <w:p w14:paraId="1A6243BC" w14:textId="43FB4468" w:rsidR="00AC4C0B" w:rsidRPr="001F00BC" w:rsidRDefault="00AC4C0B" w:rsidP="00BB33FF">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 xml:space="preserve">Termenul limita de depunere a ofertei: </w:t>
      </w:r>
      <w:r w:rsidR="004D0BBF">
        <w:rPr>
          <w:rFonts w:asciiTheme="minorHAnsi" w:hAnsiTheme="minorHAnsi" w:cstheme="minorHAnsi"/>
          <w:lang w:val="pt-BR"/>
        </w:rPr>
        <w:t>30.03</w:t>
      </w:r>
      <w:r w:rsidR="009D41BD">
        <w:rPr>
          <w:rFonts w:asciiTheme="minorHAnsi" w:hAnsiTheme="minorHAnsi" w:cstheme="minorHAnsi"/>
          <w:lang w:val="pt-BR"/>
        </w:rPr>
        <w:t>.2026</w:t>
      </w:r>
      <w:r w:rsidR="00005F99" w:rsidRPr="001F00BC">
        <w:rPr>
          <w:rFonts w:asciiTheme="minorHAnsi" w:hAnsiTheme="minorHAnsi" w:cstheme="minorHAnsi"/>
          <w:lang w:val="pt-BR"/>
        </w:rPr>
        <w:t>.</w:t>
      </w:r>
    </w:p>
    <w:p w14:paraId="46CD32CD" w14:textId="50A0D0ED" w:rsidR="00AC4C0B" w:rsidRPr="001F00BC" w:rsidRDefault="00AC4C0B" w:rsidP="00BB33FF">
      <w:pPr>
        <w:pStyle w:val="ListParagraph"/>
        <w:numPr>
          <w:ilvl w:val="0"/>
          <w:numId w:val="2"/>
        </w:numPr>
        <w:spacing w:after="0" w:line="240" w:lineRule="auto"/>
        <w:jc w:val="both"/>
        <w:rPr>
          <w:rFonts w:asciiTheme="minorHAnsi" w:hAnsiTheme="minorHAnsi" w:cstheme="minorHAnsi"/>
        </w:rPr>
      </w:pPr>
      <w:r w:rsidRPr="001F00BC">
        <w:rPr>
          <w:rFonts w:asciiTheme="minorHAnsi" w:hAnsiTheme="minorHAnsi" w:cstheme="minorHAnsi"/>
        </w:rPr>
        <w:t>Data</w:t>
      </w:r>
      <w:r w:rsidR="00D923EE">
        <w:rPr>
          <w:rFonts w:asciiTheme="minorHAnsi" w:hAnsiTheme="minorHAnsi" w:cstheme="minorHAnsi"/>
        </w:rPr>
        <w:t xml:space="preserve"> </w:t>
      </w:r>
      <w:r w:rsidRPr="001F00BC">
        <w:rPr>
          <w:rFonts w:asciiTheme="minorHAnsi" w:hAnsiTheme="minorHAnsi" w:cstheme="minorHAnsi"/>
        </w:rPr>
        <w:t>deschiderii</w:t>
      </w:r>
      <w:r w:rsidR="00D923EE">
        <w:rPr>
          <w:rFonts w:asciiTheme="minorHAnsi" w:hAnsiTheme="minorHAnsi" w:cstheme="minorHAnsi"/>
        </w:rPr>
        <w:t xml:space="preserve"> </w:t>
      </w:r>
      <w:r w:rsidRPr="001F00BC">
        <w:rPr>
          <w:rFonts w:asciiTheme="minorHAnsi" w:hAnsiTheme="minorHAnsi" w:cstheme="minorHAnsi"/>
        </w:rPr>
        <w:t xml:space="preserve">ofertelor: </w:t>
      </w:r>
      <w:r w:rsidR="004D0BBF">
        <w:rPr>
          <w:rFonts w:asciiTheme="minorHAnsi" w:hAnsiTheme="minorHAnsi" w:cstheme="minorHAnsi"/>
        </w:rPr>
        <w:t>30.03</w:t>
      </w:r>
      <w:r w:rsidR="009D41BD">
        <w:rPr>
          <w:rFonts w:asciiTheme="minorHAnsi" w:hAnsiTheme="minorHAnsi" w:cstheme="minorHAnsi"/>
        </w:rPr>
        <w:t>.2026</w:t>
      </w:r>
      <w:r w:rsidR="00005F99" w:rsidRPr="001F00BC">
        <w:rPr>
          <w:rFonts w:asciiTheme="minorHAnsi" w:hAnsiTheme="minorHAnsi" w:cstheme="minorHAnsi"/>
        </w:rPr>
        <w:t>.</w:t>
      </w:r>
    </w:p>
    <w:p w14:paraId="4922C275" w14:textId="431B6BCD" w:rsidR="00AC4C0B" w:rsidRPr="001F00BC" w:rsidRDefault="00AC4C0B"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 xml:space="preserve">Adresa la care se transmit ofertele: pe adresa de email </w:t>
      </w:r>
      <w:hyperlink r:id="rId8" w:history="1">
        <w:r w:rsidRPr="001F00BC">
          <w:rPr>
            <w:rStyle w:val="Hyperlink"/>
            <w:rFonts w:asciiTheme="minorHAnsi" w:hAnsiTheme="minorHAnsi" w:cstheme="minorHAnsi"/>
            <w:lang w:val="pt-BR"/>
          </w:rPr>
          <w:t>achizitii@frl.ro</w:t>
        </w:r>
      </w:hyperlink>
      <w:r w:rsidR="0071546A" w:rsidRPr="0071546A">
        <w:rPr>
          <w:rFonts w:asciiTheme="minorHAnsi" w:hAnsiTheme="minorHAnsi" w:cstheme="minorHAnsi"/>
          <w:lang w:val="pt-BR"/>
        </w:rPr>
        <w:t>.</w:t>
      </w:r>
      <w:r w:rsidR="0071546A">
        <w:rPr>
          <w:rFonts w:asciiTheme="minorHAnsi" w:hAnsiTheme="minorHAnsi" w:cstheme="minorHAnsi"/>
          <w:lang w:val="pt-BR"/>
        </w:rPr>
        <w:t xml:space="preserve"> Toate documentele vor fi semnate si stampilate sau semnate cu semnatura electronica calificata</w:t>
      </w:r>
    </w:p>
    <w:p w14:paraId="558AD021" w14:textId="77777777"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rPr>
      </w:pPr>
      <w:r w:rsidRPr="001F00BC">
        <w:rPr>
          <w:rFonts w:asciiTheme="minorHAnsi" w:hAnsiTheme="minorHAnsi" w:cstheme="minorHAnsi"/>
        </w:rPr>
        <w:t>Limba in care trebuie</w:t>
      </w:r>
      <w:r w:rsidR="00DB0689" w:rsidRPr="001F00BC">
        <w:rPr>
          <w:rFonts w:asciiTheme="minorHAnsi" w:hAnsiTheme="minorHAnsi" w:cstheme="minorHAnsi"/>
        </w:rPr>
        <w:t xml:space="preserve"> </w:t>
      </w:r>
      <w:r w:rsidRPr="001F00BC">
        <w:rPr>
          <w:rFonts w:asciiTheme="minorHAnsi" w:hAnsiTheme="minorHAnsi" w:cstheme="minorHAnsi"/>
        </w:rPr>
        <w:t>redactate</w:t>
      </w:r>
      <w:r w:rsidR="00DB0689" w:rsidRPr="001F00BC">
        <w:rPr>
          <w:rFonts w:asciiTheme="minorHAnsi" w:hAnsiTheme="minorHAnsi" w:cstheme="minorHAnsi"/>
        </w:rPr>
        <w:t xml:space="preserve"> </w:t>
      </w:r>
      <w:r w:rsidRPr="001F00BC">
        <w:rPr>
          <w:rFonts w:asciiTheme="minorHAnsi" w:hAnsiTheme="minorHAnsi" w:cstheme="minorHAnsi"/>
        </w:rPr>
        <w:t>ofertele: limba</w:t>
      </w:r>
      <w:r w:rsidR="00DB0689" w:rsidRPr="001F00BC">
        <w:rPr>
          <w:rFonts w:asciiTheme="minorHAnsi" w:hAnsiTheme="minorHAnsi" w:cstheme="minorHAnsi"/>
        </w:rPr>
        <w:t xml:space="preserve"> </w:t>
      </w:r>
      <w:r w:rsidRPr="001F00BC">
        <w:rPr>
          <w:rFonts w:asciiTheme="minorHAnsi" w:hAnsiTheme="minorHAnsi" w:cstheme="minorHAnsi"/>
        </w:rPr>
        <w:t>romana.</w:t>
      </w:r>
    </w:p>
    <w:p w14:paraId="495F62B8" w14:textId="01D93079"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Perioada de timp in care ofertantul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trebuie</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sa</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isi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mentina</w:t>
      </w:r>
      <w:r w:rsidR="00DB0689" w:rsidRPr="001F00BC">
        <w:rPr>
          <w:rFonts w:asciiTheme="minorHAnsi" w:hAnsiTheme="minorHAnsi" w:cstheme="minorHAnsi"/>
          <w:lang w:val="pt-BR"/>
        </w:rPr>
        <w:t xml:space="preserve"> </w:t>
      </w:r>
      <w:r w:rsidR="00C22B25" w:rsidRPr="001F00BC">
        <w:rPr>
          <w:rFonts w:asciiTheme="minorHAnsi" w:hAnsiTheme="minorHAnsi" w:cstheme="minorHAnsi"/>
          <w:lang w:val="pt-BR"/>
        </w:rPr>
        <w:t xml:space="preserve">oferta: </w:t>
      </w:r>
      <w:r w:rsidR="00490709" w:rsidRPr="001F00BC">
        <w:rPr>
          <w:rFonts w:asciiTheme="minorHAnsi" w:hAnsiTheme="minorHAnsi" w:cstheme="minorHAnsi"/>
          <w:lang w:val="pt-BR"/>
        </w:rPr>
        <w:t>9</w:t>
      </w:r>
      <w:r w:rsidRPr="001F00BC">
        <w:rPr>
          <w:rFonts w:asciiTheme="minorHAnsi" w:hAnsiTheme="minorHAnsi" w:cstheme="minorHAnsi"/>
          <w:lang w:val="pt-BR"/>
        </w:rPr>
        <w:t xml:space="preserve">0 de zile, </w:t>
      </w:r>
      <w:r w:rsidR="00DB0689" w:rsidRPr="001F00BC">
        <w:rPr>
          <w:rFonts w:asciiTheme="minorHAnsi" w:hAnsiTheme="minorHAnsi" w:cstheme="minorHAnsi"/>
          <w:lang w:val="pt-BR"/>
        </w:rPr>
        <w:t>de la data limita de depunere a ofertei.</w:t>
      </w:r>
    </w:p>
    <w:p w14:paraId="6B5B19CA" w14:textId="3D8081A8" w:rsidR="006D0A29" w:rsidRPr="001F00BC" w:rsidRDefault="006D0A29" w:rsidP="00BB33FF">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lang w:val="pt-BR"/>
        </w:rPr>
        <w:t>Criteriul de atribuire: pretul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cel</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mai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scazut</w:t>
      </w:r>
      <w:r w:rsidR="0028421A" w:rsidRPr="001F00BC">
        <w:rPr>
          <w:rFonts w:asciiTheme="minorHAnsi" w:hAnsiTheme="minorHAnsi" w:cstheme="minorHAnsi"/>
          <w:lang w:val="pt-BR"/>
        </w:rPr>
        <w:t>/oferta</w:t>
      </w:r>
      <w:r w:rsidRPr="001F00BC">
        <w:rPr>
          <w:rFonts w:asciiTheme="minorHAnsi" w:hAnsiTheme="minorHAnsi" w:cstheme="minorHAnsi"/>
          <w:lang w:val="pt-BR"/>
        </w:rPr>
        <w:t>, in conditiile</w:t>
      </w:r>
      <w:r w:rsidR="0028421A" w:rsidRPr="001F00BC">
        <w:rPr>
          <w:rFonts w:asciiTheme="minorHAnsi" w:hAnsiTheme="minorHAnsi" w:cstheme="minorHAnsi"/>
          <w:lang w:val="pt-BR"/>
        </w:rPr>
        <w:t xml:space="preserve"> </w:t>
      </w:r>
      <w:r w:rsidRPr="001F00BC">
        <w:rPr>
          <w:rFonts w:asciiTheme="minorHAnsi" w:hAnsiTheme="minorHAnsi" w:cstheme="minorHAnsi"/>
          <w:lang w:val="pt-BR"/>
        </w:rPr>
        <w:t>respectarii</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cerintelor</w:t>
      </w:r>
      <w:r w:rsidR="00DB0689" w:rsidRPr="001F00BC">
        <w:rPr>
          <w:rFonts w:asciiTheme="minorHAnsi" w:hAnsiTheme="minorHAnsi" w:cstheme="minorHAnsi"/>
          <w:lang w:val="pt-BR"/>
        </w:rPr>
        <w:t xml:space="preserve"> </w:t>
      </w:r>
      <w:r w:rsidRPr="001F00BC">
        <w:rPr>
          <w:rFonts w:asciiTheme="minorHAnsi" w:hAnsiTheme="minorHAnsi" w:cstheme="minorHAnsi"/>
          <w:lang w:val="pt-BR"/>
        </w:rPr>
        <w:t>minime.</w:t>
      </w:r>
    </w:p>
    <w:p w14:paraId="4B6ECC37" w14:textId="093ABDC8" w:rsidR="001F00BC" w:rsidRPr="001F00BC" w:rsidRDefault="001F00BC" w:rsidP="00BB33FF">
      <w:pPr>
        <w:pStyle w:val="ListParagraph"/>
        <w:numPr>
          <w:ilvl w:val="0"/>
          <w:numId w:val="2"/>
        </w:numPr>
        <w:jc w:val="both"/>
        <w:rPr>
          <w:rFonts w:asciiTheme="minorHAnsi" w:hAnsiTheme="minorHAnsi" w:cstheme="minorHAnsi"/>
          <w:lang w:val="pt-BR"/>
        </w:rPr>
      </w:pPr>
      <w:r w:rsidRPr="001F00BC">
        <w:rPr>
          <w:rFonts w:asciiTheme="minorHAnsi" w:hAnsiTheme="minorHAnsi" w:cstheme="minorHAnsi"/>
          <w:lang w:val="pt-BR"/>
        </w:rPr>
        <w:t>Criteriul de atribuire: oferta cea mai avantajoasa dpdv economic, in conditiile respectarii cerintelor minime din prezenta documentatie</w:t>
      </w:r>
    </w:p>
    <w:p w14:paraId="749D3EC2" w14:textId="2D825E85" w:rsidR="001F00BC" w:rsidRPr="001D379B" w:rsidRDefault="001F00BC" w:rsidP="003227A1">
      <w:pPr>
        <w:pStyle w:val="ListParagraph"/>
        <w:numPr>
          <w:ilvl w:val="0"/>
          <w:numId w:val="2"/>
        </w:numPr>
        <w:spacing w:after="0" w:line="240" w:lineRule="auto"/>
        <w:jc w:val="both"/>
        <w:rPr>
          <w:rFonts w:asciiTheme="minorHAnsi" w:eastAsia="Times New Roman" w:hAnsiTheme="minorHAnsi" w:cstheme="minorHAnsi"/>
          <w:iCs/>
          <w:lang w:val="pt-BR"/>
        </w:rPr>
      </w:pPr>
      <w:r w:rsidRPr="001D379B">
        <w:rPr>
          <w:rFonts w:asciiTheme="minorHAnsi" w:hAnsiTheme="minorHAnsi" w:cstheme="minorHAnsi"/>
          <w:lang w:val="pt-BR"/>
        </w:rPr>
        <w:t xml:space="preserve">In sustinerea capacitatii de exercitare a activitatii profesionale se va depune </w:t>
      </w:r>
      <w:r w:rsidRPr="001D379B">
        <w:rPr>
          <w:rFonts w:asciiTheme="minorHAnsi" w:hAnsiTheme="minorHAnsi" w:cstheme="minorHAnsi"/>
          <w:b/>
          <w:lang w:val="pt-BR"/>
        </w:rPr>
        <w:t>Certificat Constatator eliberat de Ministerul Justitiei - Oficiul National al Registrului Comertului</w:t>
      </w:r>
      <w:r w:rsidRPr="001D379B">
        <w:rPr>
          <w:rFonts w:asciiTheme="minorHAnsi" w:hAnsiTheme="minorHAnsi" w:cstheme="minorHAnsi"/>
          <w:lang w:val="pt-BR"/>
        </w:rPr>
        <w:t xml:space="preserve"> sau echivalent, din care sa rezulte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lang w:val="pt-BR"/>
        </w:rP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w:t>
      </w:r>
      <w:r w:rsidRPr="001D379B">
        <w:rPr>
          <w:rStyle w:val="apple-converted-space"/>
          <w:rFonts w:asciiTheme="minorHAnsi" w:hAnsiTheme="minorHAnsi" w:cstheme="minorHAnsi"/>
          <w:lang w:val="pt-BR"/>
        </w:rPr>
        <w:t> </w:t>
      </w:r>
      <w:r w:rsidRPr="001D379B">
        <w:rPr>
          <w:rFonts w:asciiTheme="minorHAnsi" w:hAnsiTheme="minorHAnsi" w:cstheme="minorHAnsi"/>
          <w:b/>
          <w:bCs/>
          <w:lang w:val="pt-BR"/>
        </w:rPr>
        <w:t>Obiectul contractului trebuie sa aiba corespondent în codul CAEN din certificatul constatator.</w:t>
      </w:r>
    </w:p>
    <w:p w14:paraId="4F7D7E14" w14:textId="77777777" w:rsidR="001F00BC" w:rsidRPr="001F00BC" w:rsidRDefault="001F00BC" w:rsidP="001F00BC">
      <w:pPr>
        <w:pStyle w:val="ListParagraph"/>
        <w:numPr>
          <w:ilvl w:val="0"/>
          <w:numId w:val="2"/>
        </w:numPr>
        <w:spacing w:after="0" w:line="240" w:lineRule="auto"/>
        <w:jc w:val="both"/>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In sustinerea situatiei personale a ofertantului, se vor depune:</w:t>
      </w:r>
    </w:p>
    <w:p w14:paraId="5D570C4E"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r w:rsidRPr="001F00BC">
        <w:rPr>
          <w:rFonts w:asciiTheme="minorHAnsi" w:hAnsiTheme="minorHAnsi" w:cstheme="minorHAnsi"/>
          <w:b/>
          <w:bCs/>
          <w:shd w:val="clear" w:color="auto" w:fill="FFFFFF"/>
        </w:rPr>
        <w:t>declaratia privind neincadrarea in situatiile prevazute la art. 164, art.165 si art. 167</w:t>
      </w:r>
      <w:r w:rsidRPr="001F00BC">
        <w:rPr>
          <w:rFonts w:asciiTheme="minorHAnsi" w:hAnsiTheme="minorHAnsi" w:cstheme="minorHAnsi"/>
          <w:bCs/>
          <w:shd w:val="clear" w:color="auto" w:fill="FFFFFF"/>
        </w:rPr>
        <w:t xml:space="preserve"> din Legea nr. 98/2016. </w:t>
      </w:r>
      <w:r w:rsidRPr="001F00BC">
        <w:rPr>
          <w:rFonts w:asciiTheme="minorHAnsi" w:hAnsiTheme="minorHAnsi" w:cstheme="minorHAnsi"/>
          <w:bCs/>
          <w:shd w:val="clear" w:color="auto" w:fill="FFFFFF"/>
          <w:lang w:val="pt-BR"/>
        </w:rPr>
        <w:t>Modalitatea prin care poate fi demonstrata indeplinirea cerintei: se va completa declaratia atasata prezentei documentatii;</w:t>
      </w:r>
    </w:p>
    <w:p w14:paraId="6F7FEF04" w14:textId="77777777" w:rsidR="001F00BC" w:rsidRPr="001F00BC" w:rsidRDefault="001F00BC" w:rsidP="001F00BC">
      <w:pPr>
        <w:pStyle w:val="ListParagraph"/>
        <w:numPr>
          <w:ilvl w:val="0"/>
          <w:numId w:val="1"/>
        </w:numPr>
        <w:spacing w:after="0" w:line="240" w:lineRule="auto"/>
        <w:jc w:val="both"/>
        <w:rPr>
          <w:rFonts w:asciiTheme="minorHAnsi" w:hAnsiTheme="minorHAnsi" w:cstheme="minorHAnsi"/>
          <w:bCs/>
          <w:shd w:val="clear" w:color="auto" w:fill="FFFFFF"/>
          <w:lang w:val="pt-BR"/>
        </w:rPr>
      </w:pPr>
      <w:r w:rsidRPr="001F00BC">
        <w:rPr>
          <w:rFonts w:asciiTheme="minorHAnsi" w:hAnsiTheme="minorHAnsi" w:cstheme="minorHAnsi"/>
          <w:b/>
          <w:lang w:val="ro-RO"/>
        </w:rPr>
        <w:t>Declarație privind evitarea conflictului de interese în conformitate cu prevederile art. 59 -60</w:t>
      </w:r>
      <w:r w:rsidRPr="001F00BC">
        <w:rPr>
          <w:rFonts w:asciiTheme="minorHAnsi" w:hAnsiTheme="minorHAnsi" w:cstheme="minorHAnsi"/>
          <w:lang w:val="ro-RO"/>
        </w:rPr>
        <w:t xml:space="preserve"> din Legea nr. 98/2016. Persoanele cu functii de conducere si decizie din cadrul autoritatii contractante sunt: Pircalabu Razvan Lucian – presedinte, Grigore Alin – secretar general, Patrascoiu Daniela – contabil sef, Lungu Ionela– responsabil achizitii publice, Berbec Marian – antrenor federal, Onciu Petru – antrenor federal, Dima Constantin – antrenor federal.</w:t>
      </w:r>
    </w:p>
    <w:p w14:paraId="1A014EC3" w14:textId="77777777" w:rsidR="001F00BC" w:rsidRPr="001F00BC" w:rsidRDefault="001F00BC" w:rsidP="001F00BC">
      <w:pPr>
        <w:pStyle w:val="ListParagraph"/>
        <w:numPr>
          <w:ilvl w:val="0"/>
          <w:numId w:val="2"/>
        </w:numPr>
        <w:jc w:val="both"/>
        <w:rPr>
          <w:rFonts w:asciiTheme="minorHAnsi" w:eastAsia="Times New Roman" w:hAnsiTheme="minorHAnsi" w:cstheme="minorHAnsi"/>
          <w:iCs/>
          <w:lang w:val="pt-BR"/>
        </w:rPr>
      </w:pPr>
      <w:r w:rsidRPr="001F00BC">
        <w:rPr>
          <w:rFonts w:asciiTheme="minorHAnsi" w:hAnsiTheme="minorHAnsi" w:cstheme="minorHAnsi"/>
          <w:lang w:val="pt-BR"/>
        </w:rPr>
        <w:t>In sustinerea capacitatii de exercitare a activitatii profesionale se vor depune, dupa caz:</w:t>
      </w:r>
    </w:p>
    <w:p w14:paraId="3F374E4E" w14:textId="77777777" w:rsidR="001F00BC" w:rsidRPr="001F00BC" w:rsidRDefault="001F00BC" w:rsidP="001F00BC">
      <w:pPr>
        <w:pStyle w:val="ListParagraph"/>
        <w:numPr>
          <w:ilvl w:val="1"/>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b/>
          <w:lang w:val="pt-BR"/>
        </w:rPr>
        <w:t xml:space="preserve">Certificat clasificare pentru structurile de primire turistice cu functiuni de cazare si alimentatie publica si anexa acestuia, sau un alt document echivalent, </w:t>
      </w:r>
      <w:r w:rsidRPr="001F00BC">
        <w:rPr>
          <w:rFonts w:asciiTheme="minorHAnsi" w:hAnsiTheme="minorHAnsi" w:cstheme="minorHAnsi"/>
          <w:lang w:val="pt-BR"/>
        </w:rPr>
        <w:t>in copie ”conform cu originalul”;</w:t>
      </w:r>
    </w:p>
    <w:p w14:paraId="3F9E99FA" w14:textId="77777777" w:rsidR="001F00BC" w:rsidRPr="001F00BC" w:rsidRDefault="001F00BC" w:rsidP="001F00BC">
      <w:pPr>
        <w:pStyle w:val="ListParagraph"/>
        <w:numPr>
          <w:ilvl w:val="1"/>
          <w:numId w:val="2"/>
        </w:numPr>
        <w:spacing w:after="0" w:line="240" w:lineRule="auto"/>
        <w:jc w:val="both"/>
        <w:rPr>
          <w:rFonts w:asciiTheme="minorHAnsi" w:eastAsia="Times New Roman" w:hAnsiTheme="minorHAnsi" w:cstheme="minorHAnsi"/>
          <w:iCs/>
          <w:lang w:val="pt-BR"/>
        </w:rPr>
      </w:pPr>
      <w:r w:rsidRPr="001F00BC">
        <w:rPr>
          <w:rFonts w:asciiTheme="minorHAnsi" w:hAnsiTheme="minorHAnsi" w:cstheme="minorHAnsi"/>
          <w:b/>
          <w:lang w:val="pt-BR"/>
        </w:rPr>
        <w:t>Fisa privind incadrarea nominala a spatiilor de cazare pe categorii;</w:t>
      </w:r>
    </w:p>
    <w:p w14:paraId="4285EFA0" w14:textId="6F8190CE" w:rsidR="001F00BC" w:rsidRPr="001F00BC" w:rsidRDefault="001F00BC" w:rsidP="001F00BC">
      <w:pPr>
        <w:pStyle w:val="ListParagraph"/>
        <w:numPr>
          <w:ilvl w:val="1"/>
          <w:numId w:val="2"/>
        </w:numPr>
        <w:spacing w:after="0" w:line="240" w:lineRule="auto"/>
        <w:jc w:val="both"/>
        <w:rPr>
          <w:rFonts w:asciiTheme="minorHAnsi" w:hAnsiTheme="minorHAnsi" w:cstheme="minorHAnsi"/>
          <w:b/>
          <w:noProof/>
          <w:lang w:val="pt-BR"/>
        </w:rPr>
      </w:pPr>
      <w:r w:rsidRPr="001F00BC">
        <w:rPr>
          <w:rFonts w:asciiTheme="minorHAnsi" w:hAnsiTheme="minorHAnsi" w:cstheme="minorHAnsi"/>
          <w:b/>
          <w:lang w:val="pt-BR"/>
        </w:rPr>
        <w:t>Document de inregistrare sanitar</w:t>
      </w:r>
      <w:r w:rsidR="001D379B">
        <w:rPr>
          <w:rFonts w:asciiTheme="minorHAnsi" w:hAnsiTheme="minorHAnsi" w:cstheme="minorHAnsi"/>
          <w:b/>
          <w:lang w:val="pt-BR"/>
        </w:rPr>
        <w:t>-</w:t>
      </w:r>
      <w:r w:rsidRPr="001F00BC">
        <w:rPr>
          <w:rFonts w:asciiTheme="minorHAnsi" w:hAnsiTheme="minorHAnsi" w:cstheme="minorHAnsi"/>
          <w:b/>
          <w:lang w:val="pt-BR"/>
        </w:rPr>
        <w:t xml:space="preserve"> veterinara si pentru siguranta al</w:t>
      </w:r>
      <w:r w:rsidR="00010608">
        <w:rPr>
          <w:rFonts w:asciiTheme="minorHAnsi" w:hAnsiTheme="minorHAnsi" w:cstheme="minorHAnsi"/>
          <w:b/>
          <w:lang w:val="pt-BR"/>
        </w:rPr>
        <w:t>i</w:t>
      </w:r>
      <w:r w:rsidRPr="001F00BC">
        <w:rPr>
          <w:rFonts w:asciiTheme="minorHAnsi" w:hAnsiTheme="minorHAnsi" w:cstheme="minorHAnsi"/>
          <w:b/>
          <w:lang w:val="pt-BR"/>
        </w:rPr>
        <w:t>mentelor.</w:t>
      </w:r>
    </w:p>
    <w:p w14:paraId="2746A4DE"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5C2FA706" w14:textId="77777777" w:rsidR="001F00BC" w:rsidRPr="001F00BC" w:rsidRDefault="001F00BC" w:rsidP="001F00BC">
      <w:pPr>
        <w:pStyle w:val="ListParagraph"/>
        <w:numPr>
          <w:ilvl w:val="0"/>
          <w:numId w:val="2"/>
        </w:numPr>
        <w:spacing w:after="0" w:line="240" w:lineRule="auto"/>
        <w:jc w:val="both"/>
        <w:rPr>
          <w:rFonts w:asciiTheme="minorHAnsi" w:hAnsiTheme="minorHAnsi" w:cstheme="minorHAnsi"/>
          <w:lang w:val="pt-BR"/>
        </w:rPr>
      </w:pPr>
      <w:r w:rsidRPr="001F00BC">
        <w:rPr>
          <w:rFonts w:asciiTheme="minorHAnsi" w:hAnsiTheme="minorHAnsi" w:cstheme="minorHAnsi"/>
          <w:lang w:val="pt-BR"/>
        </w:rPr>
        <w:t>Modul de prezentare a propunerii financiare: completarea formularului oferta financiara + centralizatorul de preturi. Propunerea financiară va fi semnată de persoanele împuternicite ale operatorului economic şi va avea un caracter ferm şi obligatoriu din punct de vedere al conţinutului pe toată perioada de valabilitate a ofertei.</w:t>
      </w:r>
    </w:p>
    <w:p w14:paraId="223BB0C0" w14:textId="7145DEDF" w:rsidR="001F00BC" w:rsidRPr="008A2459" w:rsidRDefault="001F00BC" w:rsidP="00182179">
      <w:pPr>
        <w:pStyle w:val="ListParagraph"/>
        <w:numPr>
          <w:ilvl w:val="0"/>
          <w:numId w:val="2"/>
        </w:numPr>
        <w:spacing w:after="0" w:line="240" w:lineRule="auto"/>
        <w:jc w:val="both"/>
        <w:rPr>
          <w:rFonts w:asciiTheme="minorHAnsi" w:hAnsiTheme="minorHAnsi" w:cstheme="minorHAnsi"/>
          <w:lang w:val="pt-BR"/>
        </w:rPr>
      </w:pPr>
      <w:r w:rsidRPr="008A2459">
        <w:rPr>
          <w:rFonts w:asciiTheme="minorHAnsi" w:hAnsiTheme="minorHAnsi" w:cstheme="minorHAnsi"/>
          <w:lang w:val="pt-BR"/>
        </w:rPr>
        <w:t xml:space="preserve">Modul de prezentare a propunerii tehnice: detaliat, conform cerintelor din prezenta documentatie. Propunerea tehnică va cuprinde cel putin informatiile din formularul anexat, descrierea tehnică </w:t>
      </w:r>
      <w:r w:rsidRPr="008A2459">
        <w:rPr>
          <w:rFonts w:asciiTheme="minorHAnsi" w:hAnsiTheme="minorHAnsi" w:cstheme="minorHAnsi"/>
          <w:lang w:val="pt-BR"/>
        </w:rPr>
        <w:lastRenderedPageBreak/>
        <w:t>detaliată a serviciilor ofertate, precum şi alte informaţii considerate semnificative, în vederea verificării corespondenţei propunerii tehnice cu specificaţiile tehnice prevăzute în documentatie/invitatie de participare. Cerinţele impuse în prezenta documentatie sunt cerinţe minime.</w:t>
      </w:r>
    </w:p>
    <w:p w14:paraId="09100B6E" w14:textId="3F2C190A" w:rsidR="001F00BC" w:rsidRPr="009332D5" w:rsidRDefault="001F00BC" w:rsidP="00F93B25">
      <w:pPr>
        <w:pStyle w:val="Default"/>
        <w:numPr>
          <w:ilvl w:val="0"/>
          <w:numId w:val="2"/>
        </w:numPr>
        <w:jc w:val="both"/>
        <w:rPr>
          <w:rFonts w:asciiTheme="minorHAnsi" w:hAnsiTheme="minorHAnsi" w:cstheme="minorHAnsi"/>
          <w:i/>
          <w:color w:val="0F243E" w:themeColor="text2" w:themeShade="80"/>
          <w:lang w:val="it-IT"/>
        </w:rPr>
      </w:pPr>
      <w:r w:rsidRPr="009332D5">
        <w:rPr>
          <w:rFonts w:asciiTheme="minorHAnsi" w:hAnsiTheme="minorHAnsi" w:cstheme="minorHAnsi"/>
          <w:bCs/>
          <w:sz w:val="22"/>
          <w:szCs w:val="22"/>
          <w:lang w:val="it-IT"/>
        </w:rPr>
        <w:t xml:space="preserve">Procedura se va finaliza prin incheierea unui </w:t>
      </w:r>
      <w:r w:rsidR="009332D5" w:rsidRPr="009332D5">
        <w:rPr>
          <w:rFonts w:asciiTheme="minorHAnsi" w:hAnsiTheme="minorHAnsi" w:cstheme="minorHAnsi"/>
          <w:bCs/>
          <w:sz w:val="22"/>
          <w:szCs w:val="22"/>
          <w:lang w:val="it-IT"/>
        </w:rPr>
        <w:t>contract cu operatorul economic</w:t>
      </w:r>
      <w:r w:rsidRPr="009332D5">
        <w:rPr>
          <w:rFonts w:asciiTheme="minorHAnsi" w:hAnsiTheme="minorHAnsi" w:cstheme="minorHAnsi"/>
          <w:bCs/>
          <w:sz w:val="22"/>
          <w:szCs w:val="22"/>
          <w:lang w:val="it-IT"/>
        </w:rPr>
        <w:t xml:space="preserve"> care a depus o oferta admisibila, </w:t>
      </w:r>
    </w:p>
    <w:p w14:paraId="20741F6A" w14:textId="3A43AE56" w:rsidR="004C037F" w:rsidRDefault="001F00BC" w:rsidP="00CD58E7">
      <w:pPr>
        <w:pStyle w:val="ListParagraph"/>
        <w:spacing w:after="0" w:line="240" w:lineRule="auto"/>
        <w:ind w:left="0"/>
        <w:jc w:val="both"/>
        <w:rPr>
          <w:rFonts w:asciiTheme="minorHAnsi" w:hAnsiTheme="minorHAnsi" w:cstheme="minorHAnsi"/>
          <w:iCs/>
          <w:lang w:val="it-IT"/>
        </w:rPr>
      </w:pPr>
      <w:r w:rsidRPr="008A2459">
        <w:rPr>
          <w:rFonts w:asciiTheme="minorHAnsi" w:hAnsiTheme="minorHAnsi" w:cstheme="minorHAnsi"/>
          <w:iCs/>
          <w:lang w:val="it-IT"/>
        </w:rPr>
        <w:t>Inainte de inceperea actiunii, autoritatea contractanta se va consulta cu operatorul economic</w:t>
      </w:r>
      <w:r w:rsidR="009332D5">
        <w:rPr>
          <w:rFonts w:asciiTheme="minorHAnsi" w:hAnsiTheme="minorHAnsi" w:cstheme="minorHAnsi"/>
          <w:iCs/>
          <w:lang w:val="it-IT"/>
        </w:rPr>
        <w:t xml:space="preserve"> </w:t>
      </w:r>
      <w:r w:rsidRPr="008A2459">
        <w:rPr>
          <w:rFonts w:asciiTheme="minorHAnsi" w:hAnsiTheme="minorHAnsi" w:cstheme="minorHAnsi"/>
          <w:iCs/>
          <w:lang w:val="it-IT"/>
        </w:rPr>
        <w:t xml:space="preserve">– in functie de necesitate (nr de persoane, perioada, etc.) privind disponibilitatea, in vederea unei comenzi ferme. </w:t>
      </w:r>
      <w:r w:rsidR="004C037F" w:rsidRPr="008A2459">
        <w:rPr>
          <w:rFonts w:asciiTheme="minorHAnsi" w:hAnsiTheme="minorHAnsi" w:cstheme="minorHAnsi"/>
          <w:iCs/>
          <w:lang w:val="it-IT"/>
        </w:rPr>
        <w:t xml:space="preserve">Facturarea se va face in baza locurilor efectiv ocupate. Pot aparea situatii de majorari/diminuari persoane/zile  in functie de necesitati, precum si in functie de eventualele situatii neprevazute </w:t>
      </w:r>
    </w:p>
    <w:p w14:paraId="2A6C3849" w14:textId="77777777" w:rsidR="001F00BC" w:rsidRPr="001F00BC" w:rsidRDefault="001F00BC" w:rsidP="002F47DA">
      <w:pPr>
        <w:pStyle w:val="Default"/>
        <w:numPr>
          <w:ilvl w:val="0"/>
          <w:numId w:val="2"/>
        </w:numPr>
        <w:jc w:val="both"/>
        <w:rPr>
          <w:rFonts w:asciiTheme="minorHAnsi" w:hAnsiTheme="minorHAnsi" w:cstheme="minorHAnsi"/>
          <w:bCs/>
          <w:sz w:val="22"/>
          <w:szCs w:val="22"/>
          <w:lang w:val="it-IT"/>
        </w:rPr>
      </w:pPr>
      <w:r w:rsidRPr="001F00BC">
        <w:rPr>
          <w:rFonts w:asciiTheme="minorHAnsi" w:hAnsiTheme="minorHAnsi" w:cstheme="minorHAnsi"/>
          <w:bCs/>
          <w:sz w:val="22"/>
          <w:szCs w:val="22"/>
          <w:lang w:val="it-IT"/>
        </w:rPr>
        <w:t>Nu se accepta intermediari (agentii) din urmatoarele considerente:</w:t>
      </w:r>
    </w:p>
    <w:p w14:paraId="14B809B6" w14:textId="6D21841D" w:rsidR="001F00BC" w:rsidRPr="001F00BC" w:rsidRDefault="001F00BC" w:rsidP="002F47DA">
      <w:pPr>
        <w:pStyle w:val="ListParagraph"/>
        <w:spacing w:line="240" w:lineRule="auto"/>
        <w:ind w:left="0"/>
        <w:jc w:val="both"/>
        <w:rPr>
          <w:rFonts w:asciiTheme="minorHAnsi" w:hAnsiTheme="minorHAnsi" w:cstheme="minorHAnsi"/>
          <w:bCs/>
          <w:lang w:val="it-IT"/>
        </w:rPr>
      </w:pPr>
      <w:r w:rsidRPr="001F00BC">
        <w:rPr>
          <w:rFonts w:asciiTheme="minorHAnsi" w:hAnsiTheme="minorHAnsi" w:cstheme="minorHAnsi"/>
          <w:bCs/>
          <w:lang w:val="it-IT"/>
        </w:rPr>
        <w:t xml:space="preserve">- Fiind vorba de loturi de sportivi, exista nenumarate situatii neprevazute, care necesita o imediata rezolvare si legatura cu receptia </w:t>
      </w:r>
      <w:r w:rsidR="006C62E9">
        <w:rPr>
          <w:rFonts w:asciiTheme="minorHAnsi" w:hAnsiTheme="minorHAnsi" w:cstheme="minorHAnsi"/>
          <w:bCs/>
          <w:lang w:val="it-IT"/>
        </w:rPr>
        <w:t>prestatorilor finali</w:t>
      </w:r>
      <w:r w:rsidRPr="001F00BC">
        <w:rPr>
          <w:rFonts w:asciiTheme="minorHAnsi" w:hAnsiTheme="minorHAnsi" w:cstheme="minorHAnsi"/>
          <w:bCs/>
          <w:lang w:val="it-IT"/>
        </w:rPr>
        <w:t>,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p>
    <w:p w14:paraId="73593FA4" w14:textId="160DB12B" w:rsidR="001F00BC" w:rsidRPr="001F00BC" w:rsidRDefault="00E637DB" w:rsidP="002F47DA">
      <w:pPr>
        <w:pStyle w:val="ListParagraph"/>
        <w:spacing w:line="240" w:lineRule="auto"/>
        <w:ind w:left="0"/>
        <w:jc w:val="both"/>
        <w:rPr>
          <w:rFonts w:asciiTheme="minorHAnsi" w:hAnsiTheme="minorHAnsi" w:cstheme="minorHAnsi"/>
          <w:bCs/>
          <w:lang w:val="it-IT"/>
        </w:rPr>
      </w:pPr>
      <w:r>
        <w:rPr>
          <w:rFonts w:asciiTheme="minorHAnsi" w:hAnsiTheme="minorHAnsi" w:cstheme="minorHAnsi"/>
          <w:bCs/>
          <w:lang w:val="it-IT"/>
        </w:rPr>
        <w:t xml:space="preserve">- </w:t>
      </w:r>
      <w:r w:rsidR="001F00BC" w:rsidRPr="001F00BC">
        <w:rPr>
          <w:rFonts w:asciiTheme="minorHAnsi" w:hAnsiTheme="minorHAnsi" w:cstheme="minorHAnsi"/>
          <w:bCs/>
          <w:lang w:val="it-IT"/>
        </w:rPr>
        <w:t>Modificarile in componenta delegatiilor si implicita a cazarilor</w:t>
      </w:r>
      <w:r w:rsidR="006C62E9">
        <w:rPr>
          <w:rFonts w:asciiTheme="minorHAnsi" w:hAnsiTheme="minorHAnsi" w:cstheme="minorHAnsi"/>
          <w:bCs/>
          <w:lang w:val="it-IT"/>
        </w:rPr>
        <w:t>/meselor</w:t>
      </w:r>
      <w:r w:rsidR="001F00BC" w:rsidRPr="001F00BC">
        <w:rPr>
          <w:rFonts w:asciiTheme="minorHAnsi" w:hAnsiTheme="minorHAnsi" w:cstheme="minorHAnsi"/>
          <w:bCs/>
          <w:lang w:val="it-IT"/>
        </w:rPr>
        <w:t>, trebuie facuta imediat, pentru desfasurarea in bune conditii a actiunii;</w:t>
      </w:r>
    </w:p>
    <w:p w14:paraId="41EB5D15" w14:textId="77777777" w:rsidR="001F00BC" w:rsidRDefault="001F00BC" w:rsidP="002F47DA">
      <w:pPr>
        <w:pStyle w:val="ListParagraph"/>
        <w:spacing w:after="0" w:line="240" w:lineRule="auto"/>
        <w:ind w:left="0"/>
        <w:jc w:val="both"/>
        <w:rPr>
          <w:rFonts w:asciiTheme="minorHAnsi" w:hAnsiTheme="minorHAnsi" w:cstheme="minorHAnsi"/>
          <w:bCs/>
          <w:lang w:val="it-IT"/>
        </w:rPr>
      </w:pPr>
      <w:r w:rsidRPr="001F00BC">
        <w:rPr>
          <w:rFonts w:asciiTheme="minorHAnsi" w:hAnsiTheme="minorHAnsi" w:cstheme="minorHAnsi"/>
          <w:bCs/>
          <w:lang w:val="it-IT"/>
        </w:rPr>
        <w:t>- Alte situatii neprevazute care necesita interventia rapida, ceea ce in cazul intermediarilor nu face decat sa ingreuneze munca si realizarea acestora, precum si costuri suplimentare din partea autoritatii contractante, costuri ce nu sunt justificabile.</w:t>
      </w:r>
    </w:p>
    <w:p w14:paraId="5818B206" w14:textId="77777777"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b/>
          <w:sz w:val="22"/>
          <w:szCs w:val="22"/>
          <w:u w:val="single"/>
        </w:rPr>
        <w:t>Conditii de cazare:</w:t>
      </w:r>
    </w:p>
    <w:p w14:paraId="467276D5" w14:textId="0B897BC3"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Camerele vor fi dotate </w:t>
      </w:r>
      <w:r w:rsidR="00193B39">
        <w:rPr>
          <w:rFonts w:asciiTheme="minorHAnsi" w:hAnsiTheme="minorHAnsi" w:cstheme="minorHAnsi"/>
          <w:sz w:val="22"/>
          <w:szCs w:val="22"/>
        </w:rPr>
        <w:t xml:space="preserve">cel putin </w:t>
      </w:r>
      <w:r w:rsidRPr="001F00BC">
        <w:rPr>
          <w:rFonts w:asciiTheme="minorHAnsi" w:hAnsiTheme="minorHAnsi" w:cstheme="minorHAnsi"/>
          <w:sz w:val="22"/>
          <w:szCs w:val="22"/>
        </w:rPr>
        <w:t>cu noptiere/dulap de haine, televizor, grup sanitar propriu.</w:t>
      </w:r>
    </w:p>
    <w:p w14:paraId="30459D60" w14:textId="7FB56C5E" w:rsidR="00D831E5" w:rsidRDefault="004D0BBF" w:rsidP="00D831E5">
      <w:pPr>
        <w:jc w:val="both"/>
        <w:rPr>
          <w:rFonts w:asciiTheme="minorHAnsi" w:hAnsiTheme="minorHAnsi" w:cstheme="minorHAnsi"/>
          <w:sz w:val="22"/>
          <w:szCs w:val="22"/>
        </w:rPr>
      </w:pPr>
      <w:r>
        <w:rPr>
          <w:rFonts w:asciiTheme="minorHAnsi" w:hAnsiTheme="minorHAnsi" w:cstheme="minorHAnsi"/>
          <w:sz w:val="22"/>
          <w:szCs w:val="22"/>
        </w:rPr>
        <w:t xml:space="preserve">Cazarea se va face in hotel de categoria </w:t>
      </w:r>
      <w:r w:rsidR="00193B39">
        <w:rPr>
          <w:rFonts w:asciiTheme="minorHAnsi" w:hAnsiTheme="minorHAnsi" w:cstheme="minorHAnsi"/>
          <w:sz w:val="22"/>
          <w:szCs w:val="22"/>
        </w:rPr>
        <w:t>3 stele</w:t>
      </w:r>
    </w:p>
    <w:p w14:paraId="239F8FCA" w14:textId="080070FF" w:rsidR="006C35E1" w:rsidRPr="001F00BC" w:rsidRDefault="006C35E1" w:rsidP="00D831E5">
      <w:pPr>
        <w:jc w:val="both"/>
        <w:rPr>
          <w:rFonts w:asciiTheme="minorHAnsi" w:hAnsiTheme="minorHAnsi" w:cstheme="minorHAnsi"/>
          <w:sz w:val="22"/>
          <w:szCs w:val="22"/>
        </w:rPr>
      </w:pPr>
      <w:r>
        <w:rPr>
          <w:rFonts w:asciiTheme="minorHAnsi" w:hAnsiTheme="minorHAnsi" w:cstheme="minorHAnsi"/>
          <w:sz w:val="22"/>
          <w:szCs w:val="22"/>
        </w:rPr>
        <w:t>Unitatea de cazare va fi obligatoriu la o distanta de cel mult 2 km de sala de lupte a CS Ceahlaul Piatra Neamt (str. Elena Cuza, nr. 12).</w:t>
      </w:r>
    </w:p>
    <w:p w14:paraId="4BDB5895" w14:textId="77777777" w:rsidR="00D831E5" w:rsidRPr="001F00BC" w:rsidRDefault="00D831E5" w:rsidP="00D831E5">
      <w:pPr>
        <w:jc w:val="both"/>
        <w:rPr>
          <w:rFonts w:asciiTheme="minorHAnsi" w:hAnsiTheme="minorHAnsi" w:cstheme="minorHAnsi"/>
          <w:b/>
          <w:sz w:val="22"/>
          <w:szCs w:val="22"/>
          <w:u w:val="single"/>
        </w:rPr>
      </w:pPr>
      <w:r w:rsidRPr="001F00BC">
        <w:rPr>
          <w:rFonts w:asciiTheme="minorHAnsi" w:hAnsiTheme="minorHAnsi" w:cstheme="minorHAnsi"/>
          <w:b/>
          <w:sz w:val="22"/>
          <w:szCs w:val="22"/>
          <w:u w:val="single"/>
        </w:rPr>
        <w:t>Conditii de masa:</w:t>
      </w:r>
    </w:p>
    <w:p w14:paraId="38E216E8" w14:textId="2B079320"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Restaurantul sa fie in incinta unitatii in care sunt cazati sportivii, sa poata servi masa</w:t>
      </w:r>
      <w:r w:rsidR="006C35E1">
        <w:rPr>
          <w:rFonts w:asciiTheme="minorHAnsi" w:hAnsiTheme="minorHAnsi" w:cstheme="minorHAnsi"/>
          <w:sz w:val="22"/>
          <w:szCs w:val="22"/>
        </w:rPr>
        <w:t xml:space="preserve"> simultan</w:t>
      </w:r>
      <w:r w:rsidRPr="001F00BC">
        <w:rPr>
          <w:rFonts w:asciiTheme="minorHAnsi" w:hAnsiTheme="minorHAnsi" w:cstheme="minorHAnsi"/>
          <w:sz w:val="22"/>
          <w:szCs w:val="22"/>
        </w:rPr>
        <w:t xml:space="preserve"> pentru toti componentii lotului intr-un sector separat, dedicat lor. </w:t>
      </w:r>
    </w:p>
    <w:p w14:paraId="77482A37" w14:textId="554865FA" w:rsidR="00141600" w:rsidRDefault="00141600" w:rsidP="00D831E5">
      <w:pPr>
        <w:jc w:val="both"/>
        <w:rPr>
          <w:rFonts w:asciiTheme="minorHAnsi" w:hAnsiTheme="minorHAnsi" w:cstheme="minorHAnsi"/>
          <w:sz w:val="22"/>
          <w:szCs w:val="22"/>
        </w:rPr>
      </w:pPr>
      <w:r w:rsidRPr="00141600">
        <w:rPr>
          <w:rFonts w:asciiTheme="minorHAnsi" w:hAnsiTheme="minorHAnsi" w:cstheme="minorHAnsi"/>
          <w:sz w:val="22"/>
          <w:szCs w:val="22"/>
        </w:rPr>
        <w:t>Meniul va fi stabilit de comun acord cu antrenorul de lot, astfel incat sa respecte necesarul caloric si nutritiv pentru activitatea de sport de performanta, cu un meniu bogat in proteine, carbohidrati, legume, precum si apa plata/minerala la mese.</w:t>
      </w:r>
      <w:r w:rsidR="00D831E5" w:rsidRPr="001F00BC">
        <w:rPr>
          <w:rFonts w:asciiTheme="minorHAnsi" w:hAnsiTheme="minorHAnsi" w:cstheme="minorHAnsi"/>
          <w:sz w:val="22"/>
          <w:szCs w:val="22"/>
        </w:rPr>
        <w:tab/>
      </w:r>
    </w:p>
    <w:p w14:paraId="0C2B5093" w14:textId="55A4EC55" w:rsidR="00D831E5" w:rsidRPr="001F00BC" w:rsidRDefault="00D831E5" w:rsidP="00D831E5">
      <w:pPr>
        <w:jc w:val="both"/>
        <w:rPr>
          <w:rFonts w:asciiTheme="minorHAnsi" w:hAnsiTheme="minorHAnsi" w:cstheme="minorHAnsi"/>
          <w:sz w:val="22"/>
          <w:szCs w:val="22"/>
        </w:rPr>
      </w:pPr>
      <w:r w:rsidRPr="001F00BC">
        <w:rPr>
          <w:rFonts w:asciiTheme="minorHAnsi" w:hAnsiTheme="minorHAnsi" w:cstheme="minorHAnsi"/>
          <w:sz w:val="22"/>
          <w:szCs w:val="22"/>
        </w:rPr>
        <w:t xml:space="preserve">Meniul– </w:t>
      </w:r>
      <w:r w:rsidR="00BF670D">
        <w:rPr>
          <w:rFonts w:asciiTheme="minorHAnsi" w:hAnsiTheme="minorHAnsi" w:cstheme="minorHAnsi"/>
          <w:sz w:val="22"/>
          <w:szCs w:val="22"/>
        </w:rPr>
        <w:t>necesar</w:t>
      </w:r>
      <w:r w:rsidRPr="001F00BC">
        <w:rPr>
          <w:rFonts w:asciiTheme="minorHAnsi" w:hAnsiTheme="minorHAnsi" w:cstheme="minorHAnsi"/>
          <w:sz w:val="22"/>
          <w:szCs w:val="22"/>
        </w:rPr>
        <w:t xml:space="preserve"> caloric de </w:t>
      </w:r>
      <w:r w:rsidR="00BF670D">
        <w:rPr>
          <w:rFonts w:asciiTheme="minorHAnsi" w:hAnsiTheme="minorHAnsi" w:cstheme="minorHAnsi"/>
          <w:sz w:val="22"/>
          <w:szCs w:val="22"/>
        </w:rPr>
        <w:t>5</w:t>
      </w:r>
      <w:r w:rsidRPr="001F00BC">
        <w:rPr>
          <w:rFonts w:asciiTheme="minorHAnsi" w:hAnsiTheme="minorHAnsi" w:cstheme="minorHAnsi"/>
          <w:sz w:val="22"/>
          <w:szCs w:val="22"/>
        </w:rPr>
        <w:t>000 calorii/zi.</w:t>
      </w:r>
    </w:p>
    <w:p w14:paraId="74BEC0AF" w14:textId="77777777" w:rsidR="00D831E5" w:rsidRPr="001F00BC" w:rsidRDefault="00D831E5" w:rsidP="00D831E5">
      <w:pPr>
        <w:jc w:val="both"/>
        <w:rPr>
          <w:rFonts w:asciiTheme="minorHAnsi" w:hAnsiTheme="minorHAnsi" w:cstheme="minorHAnsi"/>
          <w:sz w:val="22"/>
          <w:szCs w:val="22"/>
        </w:rPr>
      </w:pPr>
    </w:p>
    <w:p w14:paraId="54F2FCFF" w14:textId="66EC7A9E" w:rsidR="00D831E5" w:rsidRDefault="00D831E5" w:rsidP="00CB193F">
      <w:pPr>
        <w:ind w:firstLine="720"/>
        <w:jc w:val="both"/>
        <w:rPr>
          <w:rFonts w:asciiTheme="minorHAnsi" w:hAnsiTheme="minorHAnsi" w:cstheme="minorHAnsi"/>
          <w:sz w:val="22"/>
          <w:szCs w:val="22"/>
        </w:rPr>
      </w:pPr>
      <w:r w:rsidRPr="001F00BC">
        <w:rPr>
          <w:rFonts w:asciiTheme="minorHAnsi" w:hAnsiTheme="minorHAnsi" w:cstheme="minorHAnsi"/>
          <w:sz w:val="22"/>
          <w:szCs w:val="22"/>
        </w:rPr>
        <w:t>Restaurant care sa  ofere mic-dejun,  pranz si cina, la ore stabilite, intr-un sector destinat lotului. Valoarea mesei va fi repartizata</w:t>
      </w:r>
      <w:r w:rsidR="000C7C09">
        <w:rPr>
          <w:rFonts w:asciiTheme="minorHAnsi" w:hAnsiTheme="minorHAnsi" w:cstheme="minorHAnsi"/>
          <w:sz w:val="22"/>
          <w:szCs w:val="22"/>
        </w:rPr>
        <w:t xml:space="preserve">, de regula, </w:t>
      </w:r>
      <w:r w:rsidRPr="001F00BC">
        <w:rPr>
          <w:rFonts w:asciiTheme="minorHAnsi" w:hAnsiTheme="minorHAnsi" w:cstheme="minorHAnsi"/>
          <w:sz w:val="22"/>
          <w:szCs w:val="22"/>
        </w:rPr>
        <w:t>astfel: 20 % mic dejun, 40 % pranz, 40 % cina.</w:t>
      </w:r>
      <w:r w:rsidR="000C7C09">
        <w:rPr>
          <w:rFonts w:asciiTheme="minorHAnsi" w:hAnsiTheme="minorHAnsi" w:cstheme="minorHAnsi"/>
          <w:sz w:val="22"/>
          <w:szCs w:val="22"/>
        </w:rPr>
        <w:t xml:space="preserve"> In situatia in care micul dejun este inclus in tariful de cazare, atunci baremul de masa alocat, precizat in invitatia de participare se va imparti intre pranz si cina.</w:t>
      </w:r>
    </w:p>
    <w:p w14:paraId="08E0B38F" w14:textId="77777777" w:rsidR="00D831E5" w:rsidRPr="001F00BC" w:rsidRDefault="00D831E5" w:rsidP="00D831E5">
      <w:pPr>
        <w:tabs>
          <w:tab w:val="left" w:pos="420"/>
        </w:tabs>
        <w:jc w:val="both"/>
        <w:rPr>
          <w:rFonts w:asciiTheme="minorHAnsi" w:hAnsiTheme="minorHAnsi" w:cstheme="minorHAnsi"/>
          <w:sz w:val="22"/>
          <w:szCs w:val="22"/>
        </w:rPr>
      </w:pPr>
      <w:r w:rsidRPr="001F00BC">
        <w:rPr>
          <w:rFonts w:asciiTheme="minorHAnsi" w:hAnsiTheme="minorHAnsi" w:cstheme="minorHAnsi"/>
          <w:sz w:val="22"/>
          <w:szCs w:val="22"/>
        </w:rPr>
        <w:t>Meniurile sportivilor va fi compus din mancare gatita in unitatea proprie care sa satisfaca nevoile calorice si de diversitate a hranii si se compun din:</w:t>
      </w:r>
    </w:p>
    <w:p w14:paraId="2F551E29"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5"/>
          <w:sz w:val="22"/>
          <w:szCs w:val="22"/>
          <w:lang w:val="it-IT"/>
        </w:rPr>
        <w:t>- carne, produse de carne, peste;</w:t>
      </w:r>
    </w:p>
    <w:p w14:paraId="6F72E0FC"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6"/>
          <w:sz w:val="22"/>
          <w:szCs w:val="22"/>
          <w:lang w:val="it-IT"/>
        </w:rPr>
        <w:t>- lapte si derivatele sale lactate, oua,</w:t>
      </w:r>
    </w:p>
    <w:p w14:paraId="252E1870" w14:textId="77777777" w:rsidR="00D831E5" w:rsidRPr="001F00BC" w:rsidRDefault="00D831E5" w:rsidP="00D831E5">
      <w:pPr>
        <w:shd w:val="clear" w:color="auto" w:fill="FFFFFF"/>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t>- dulciuri,paste fainoase, produse de panificatie, cereale</w:t>
      </w:r>
    </w:p>
    <w:p w14:paraId="746C41F2" w14:textId="77777777" w:rsidR="00D831E5" w:rsidRPr="001F00BC" w:rsidRDefault="00D831E5" w:rsidP="00D831E5">
      <w:pPr>
        <w:shd w:val="clear" w:color="auto" w:fill="FFFFFF"/>
        <w:spacing w:before="10"/>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4"/>
          <w:sz w:val="22"/>
          <w:szCs w:val="22"/>
          <w:lang w:val="it-IT"/>
        </w:rPr>
        <w:t>- grasimi din carne, unt, smantana, uleiuri</w:t>
      </w:r>
    </w:p>
    <w:p w14:paraId="782AE921" w14:textId="77777777" w:rsidR="00D831E5" w:rsidRPr="001F00BC" w:rsidRDefault="00D831E5" w:rsidP="00D831E5">
      <w:pPr>
        <w:shd w:val="clear" w:color="auto" w:fill="FFFFFF"/>
        <w:spacing w:before="5"/>
        <w:ind w:left="540" w:right="972"/>
        <w:jc w:val="both"/>
        <w:rPr>
          <w:rFonts w:asciiTheme="minorHAnsi" w:hAnsiTheme="minorHAnsi" w:cstheme="minorHAnsi"/>
          <w:color w:val="000000"/>
          <w:sz w:val="22"/>
          <w:szCs w:val="22"/>
          <w:lang w:val="it-IT"/>
        </w:rPr>
      </w:pPr>
      <w:r w:rsidRPr="001F00BC">
        <w:rPr>
          <w:rFonts w:asciiTheme="minorHAnsi" w:hAnsiTheme="minorHAnsi" w:cstheme="minorHAnsi"/>
          <w:color w:val="000000"/>
          <w:spacing w:val="-7"/>
          <w:sz w:val="22"/>
          <w:szCs w:val="22"/>
          <w:lang w:val="it-IT"/>
        </w:rPr>
        <w:t>- legume, salate si fructe,</w:t>
      </w:r>
    </w:p>
    <w:p w14:paraId="213E9FE2" w14:textId="04A52F1F" w:rsidR="00D831E5" w:rsidRPr="001F00BC" w:rsidRDefault="00D831E5" w:rsidP="00D831E5">
      <w:pPr>
        <w:shd w:val="clear" w:color="auto" w:fill="FFFFFF"/>
        <w:spacing w:before="5"/>
        <w:ind w:left="540" w:right="972"/>
        <w:jc w:val="both"/>
        <w:rPr>
          <w:rFonts w:asciiTheme="minorHAnsi" w:hAnsiTheme="minorHAnsi" w:cstheme="minorHAnsi"/>
          <w:color w:val="000000"/>
          <w:spacing w:val="-11"/>
          <w:sz w:val="22"/>
          <w:szCs w:val="22"/>
          <w:lang w:val="it-IT"/>
        </w:rPr>
      </w:pPr>
      <w:r w:rsidRPr="001F00BC">
        <w:rPr>
          <w:rFonts w:asciiTheme="minorHAnsi" w:hAnsiTheme="minorHAnsi" w:cstheme="minorHAnsi"/>
          <w:color w:val="000000"/>
          <w:spacing w:val="-11"/>
          <w:sz w:val="22"/>
          <w:szCs w:val="22"/>
          <w:lang w:val="it-IT"/>
        </w:rPr>
        <w:t xml:space="preserve">-  apa minerala/ plata </w:t>
      </w:r>
      <w:r w:rsidR="002F47DA">
        <w:rPr>
          <w:rFonts w:asciiTheme="minorHAnsi" w:hAnsiTheme="minorHAnsi" w:cstheme="minorHAnsi"/>
          <w:color w:val="000000"/>
          <w:spacing w:val="-11"/>
          <w:sz w:val="22"/>
          <w:szCs w:val="22"/>
          <w:lang w:val="it-IT"/>
        </w:rPr>
        <w:t>la fiecare masa</w:t>
      </w:r>
    </w:p>
    <w:p w14:paraId="475B7CC3" w14:textId="77777777" w:rsidR="00D831E5" w:rsidRPr="001F00BC" w:rsidRDefault="00D831E5" w:rsidP="001F00BC">
      <w:pPr>
        <w:pStyle w:val="ListParagraph"/>
        <w:ind w:left="0"/>
        <w:jc w:val="both"/>
        <w:rPr>
          <w:rFonts w:asciiTheme="minorHAnsi" w:hAnsiTheme="minorHAnsi" w:cstheme="minorHAnsi"/>
          <w:bCs/>
          <w:lang w:val="it-IT"/>
        </w:rPr>
      </w:pPr>
    </w:p>
    <w:p w14:paraId="7D5EB4AF" w14:textId="77777777" w:rsidR="001F00BC" w:rsidRPr="001F00BC" w:rsidRDefault="001F00BC" w:rsidP="001F00BC">
      <w:pPr>
        <w:pStyle w:val="ListParagraph"/>
        <w:spacing w:after="0" w:line="240" w:lineRule="auto"/>
        <w:ind w:left="0"/>
        <w:jc w:val="both"/>
        <w:rPr>
          <w:rFonts w:asciiTheme="minorHAnsi" w:hAnsiTheme="minorHAnsi" w:cstheme="minorHAnsi"/>
          <w:b/>
          <w:lang w:val="it-IT"/>
        </w:rPr>
      </w:pPr>
    </w:p>
    <w:p w14:paraId="35469769" w14:textId="42D0367F" w:rsidR="001F00BC" w:rsidRPr="00476037" w:rsidRDefault="001F00BC" w:rsidP="001F00BC">
      <w:pPr>
        <w:pStyle w:val="ListParagraph"/>
        <w:spacing w:after="0" w:line="240" w:lineRule="auto"/>
        <w:ind w:left="0"/>
        <w:rPr>
          <w:rFonts w:asciiTheme="minorHAnsi" w:eastAsia="Times New Roman" w:hAnsiTheme="minorHAnsi" w:cstheme="minorHAnsi"/>
          <w:iCs/>
          <w:lang w:val="pt-BR"/>
        </w:rPr>
      </w:pPr>
      <w:r w:rsidRPr="001F00BC">
        <w:rPr>
          <w:rFonts w:asciiTheme="minorHAnsi" w:eastAsia="Times New Roman" w:hAnsiTheme="minorHAnsi" w:cstheme="minorHAnsi"/>
          <w:iCs/>
          <w:lang w:val="pt-BR"/>
        </w:rPr>
        <w:t>Persoana de contact: Lungu Ionela</w:t>
      </w:r>
      <w:r w:rsidR="00476037">
        <w:rPr>
          <w:rFonts w:asciiTheme="minorHAnsi" w:eastAsia="Times New Roman" w:hAnsiTheme="minorHAnsi" w:cstheme="minorHAnsi"/>
          <w:iCs/>
          <w:lang w:val="pt-BR"/>
        </w:rPr>
        <w:t xml:space="preserve">, </w:t>
      </w:r>
      <w:r w:rsidRPr="00476037">
        <w:rPr>
          <w:rFonts w:asciiTheme="minorHAnsi" w:eastAsia="Times New Roman" w:hAnsiTheme="minorHAnsi" w:cstheme="minorHAnsi"/>
          <w:iCs/>
          <w:lang w:val="pt-BR"/>
        </w:rPr>
        <w:t xml:space="preserve">email </w:t>
      </w:r>
      <w:hyperlink r:id="rId9" w:history="1">
        <w:r w:rsidRPr="00476037">
          <w:rPr>
            <w:rStyle w:val="Hyperlink"/>
            <w:rFonts w:asciiTheme="minorHAnsi" w:eastAsia="Times New Roman" w:hAnsiTheme="minorHAnsi" w:cstheme="minorHAnsi"/>
            <w:iCs/>
            <w:lang w:val="pt-BR"/>
          </w:rPr>
          <w:t>achizitii@frl.ro</w:t>
        </w:r>
      </w:hyperlink>
      <w:r w:rsidRPr="00476037">
        <w:rPr>
          <w:rFonts w:asciiTheme="minorHAnsi" w:eastAsia="Times New Roman" w:hAnsiTheme="minorHAnsi" w:cstheme="minorHAnsi"/>
          <w:iCs/>
          <w:lang w:val="pt-BR"/>
        </w:rPr>
        <w:t xml:space="preserve"> </w:t>
      </w:r>
    </w:p>
    <w:p w14:paraId="790FC119" w14:textId="77777777" w:rsidR="006D0A29" w:rsidRPr="001F00BC" w:rsidRDefault="006D0A29" w:rsidP="006D0A29">
      <w:pPr>
        <w:jc w:val="both"/>
        <w:rPr>
          <w:rFonts w:asciiTheme="minorHAnsi" w:hAnsiTheme="minorHAnsi" w:cstheme="minorHAnsi"/>
          <w:iCs/>
          <w:sz w:val="22"/>
          <w:szCs w:val="22"/>
        </w:rPr>
      </w:pPr>
    </w:p>
    <w:p w14:paraId="71265171" w14:textId="0162CB6A" w:rsidR="001F00BC" w:rsidRPr="001F00BC" w:rsidRDefault="005A5149" w:rsidP="006D0A29">
      <w:pPr>
        <w:jc w:val="both"/>
        <w:rPr>
          <w:rFonts w:asciiTheme="minorHAnsi" w:hAnsiTheme="minorHAnsi" w:cstheme="minorHAnsi"/>
          <w:iCs/>
          <w:sz w:val="22"/>
          <w:szCs w:val="22"/>
        </w:rPr>
      </w:pPr>
      <w:r>
        <w:rPr>
          <w:rFonts w:asciiTheme="minorHAnsi" w:hAnsiTheme="minorHAnsi" w:cstheme="minorHAnsi"/>
          <w:iCs/>
          <w:sz w:val="22"/>
          <w:szCs w:val="22"/>
        </w:rPr>
        <w:t>Aprobat,</w:t>
      </w:r>
      <w:r w:rsidRPr="005A5149">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12F58">
        <w:rPr>
          <w:rFonts w:asciiTheme="minorHAnsi" w:hAnsiTheme="minorHAnsi" w:cstheme="minorHAnsi"/>
          <w:sz w:val="22"/>
          <w:szCs w:val="22"/>
        </w:rPr>
        <w:tab/>
      </w:r>
      <w:r w:rsidRPr="001F00BC">
        <w:rPr>
          <w:rFonts w:asciiTheme="minorHAnsi" w:hAnsiTheme="minorHAnsi" w:cstheme="minorHAnsi"/>
          <w:sz w:val="22"/>
          <w:szCs w:val="22"/>
        </w:rPr>
        <w:t>Intocmit,</w:t>
      </w:r>
    </w:p>
    <w:p w14:paraId="4B7E0765" w14:textId="03AFC12E"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SECRETAR GENERAL</w:t>
      </w:r>
      <w:r w:rsidR="005A5149" w:rsidRPr="005A5149">
        <w:rPr>
          <w:rFonts w:asciiTheme="minorHAnsi" w:hAnsiTheme="minorHAnsi" w:cstheme="minorHAnsi"/>
          <w:sz w:val="22"/>
          <w:szCs w:val="22"/>
        </w:rPr>
        <w:t xml:space="preserve"> </w:t>
      </w:r>
      <w:r w:rsidR="005A5149">
        <w:rPr>
          <w:rFonts w:asciiTheme="minorHAnsi" w:hAnsiTheme="minorHAnsi" w:cstheme="minorHAnsi"/>
          <w:sz w:val="22"/>
          <w:szCs w:val="22"/>
        </w:rPr>
        <w:tab/>
      </w:r>
      <w:r w:rsidR="005A5149">
        <w:rPr>
          <w:rFonts w:asciiTheme="minorHAnsi" w:hAnsiTheme="minorHAnsi" w:cstheme="minorHAnsi"/>
          <w:sz w:val="22"/>
          <w:szCs w:val="22"/>
        </w:rPr>
        <w:tab/>
      </w:r>
      <w:r w:rsidR="005A5149">
        <w:rPr>
          <w:rFonts w:asciiTheme="minorHAnsi" w:hAnsiTheme="minorHAnsi" w:cstheme="minorHAnsi"/>
          <w:sz w:val="22"/>
          <w:szCs w:val="22"/>
        </w:rPr>
        <w:tab/>
      </w:r>
      <w:r w:rsidR="005A5149">
        <w:rPr>
          <w:rFonts w:asciiTheme="minorHAnsi" w:hAnsiTheme="minorHAnsi" w:cstheme="minorHAnsi"/>
          <w:sz w:val="22"/>
          <w:szCs w:val="22"/>
        </w:rPr>
        <w:tab/>
      </w:r>
      <w:r w:rsidR="005A5149">
        <w:rPr>
          <w:rFonts w:asciiTheme="minorHAnsi" w:hAnsiTheme="minorHAnsi" w:cstheme="minorHAnsi"/>
          <w:sz w:val="22"/>
          <w:szCs w:val="22"/>
        </w:rPr>
        <w:tab/>
      </w:r>
      <w:r w:rsidR="005A5149">
        <w:rPr>
          <w:rFonts w:asciiTheme="minorHAnsi" w:hAnsiTheme="minorHAnsi" w:cstheme="minorHAnsi"/>
          <w:sz w:val="22"/>
          <w:szCs w:val="22"/>
        </w:rPr>
        <w:tab/>
      </w:r>
      <w:r w:rsidR="005A5149" w:rsidRPr="001F00BC">
        <w:rPr>
          <w:rFonts w:asciiTheme="minorHAnsi" w:hAnsiTheme="minorHAnsi" w:cstheme="minorHAnsi"/>
          <w:sz w:val="22"/>
          <w:szCs w:val="22"/>
        </w:rPr>
        <w:t>Expert achizitii publice</w:t>
      </w:r>
    </w:p>
    <w:p w14:paraId="3CEE8223" w14:textId="290D8259" w:rsidR="001F00BC" w:rsidRPr="001F00BC" w:rsidRDefault="001F00BC" w:rsidP="001F00BC">
      <w:pPr>
        <w:rPr>
          <w:rFonts w:asciiTheme="minorHAnsi" w:hAnsiTheme="minorHAnsi" w:cstheme="minorHAnsi"/>
          <w:sz w:val="22"/>
          <w:szCs w:val="22"/>
        </w:rPr>
      </w:pPr>
      <w:r w:rsidRPr="001F00BC">
        <w:rPr>
          <w:rFonts w:asciiTheme="minorHAnsi" w:hAnsiTheme="minorHAnsi" w:cstheme="minorHAnsi"/>
          <w:sz w:val="22"/>
          <w:szCs w:val="22"/>
        </w:rPr>
        <w:t>GRIGORE ALIN</w:t>
      </w:r>
      <w:r w:rsidR="00312F58" w:rsidRPr="00312F58">
        <w:rPr>
          <w:rFonts w:asciiTheme="minorHAnsi" w:hAnsiTheme="minorHAnsi" w:cstheme="minorHAnsi"/>
          <w:sz w:val="22"/>
          <w:szCs w:val="22"/>
        </w:rPr>
        <w:t xml:space="preserve"> </w:t>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Pr>
          <w:rFonts w:asciiTheme="minorHAnsi" w:hAnsiTheme="minorHAnsi" w:cstheme="minorHAnsi"/>
          <w:sz w:val="22"/>
          <w:szCs w:val="22"/>
        </w:rPr>
        <w:tab/>
      </w:r>
      <w:r w:rsidR="00312F58" w:rsidRPr="001F00BC">
        <w:rPr>
          <w:rFonts w:asciiTheme="minorHAnsi" w:hAnsiTheme="minorHAnsi" w:cstheme="minorHAnsi"/>
          <w:sz w:val="22"/>
          <w:szCs w:val="22"/>
        </w:rPr>
        <w:t>Lungu Geanina</w:t>
      </w:r>
    </w:p>
    <w:sectPr w:rsidR="001F00BC" w:rsidRPr="001F00BC" w:rsidSect="000C7C09">
      <w:headerReference w:type="default" r:id="rId10"/>
      <w:footerReference w:type="default" r:id="rId11"/>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1D91" w14:textId="77777777" w:rsidR="00F30712" w:rsidRDefault="00F30712">
      <w:r>
        <w:separator/>
      </w:r>
    </w:p>
  </w:endnote>
  <w:endnote w:type="continuationSeparator" w:id="0">
    <w:p w14:paraId="46A1BAE2" w14:textId="77777777" w:rsidR="00F30712" w:rsidRDefault="00F3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37D8" w14:textId="77777777" w:rsidR="00F30712" w:rsidRDefault="00F30712">
      <w:r>
        <w:separator/>
      </w:r>
    </w:p>
  </w:footnote>
  <w:footnote w:type="continuationSeparator" w:id="0">
    <w:p w14:paraId="3BADD657" w14:textId="77777777" w:rsidR="00F30712" w:rsidRDefault="00F3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A29"/>
    <w:rsid w:val="000045DA"/>
    <w:rsid w:val="00005F99"/>
    <w:rsid w:val="00006941"/>
    <w:rsid w:val="00010608"/>
    <w:rsid w:val="000117B1"/>
    <w:rsid w:val="00013EB3"/>
    <w:rsid w:val="00017588"/>
    <w:rsid w:val="000363C7"/>
    <w:rsid w:val="00061ED3"/>
    <w:rsid w:val="00063EDC"/>
    <w:rsid w:val="00071C13"/>
    <w:rsid w:val="00074EC3"/>
    <w:rsid w:val="00084DD3"/>
    <w:rsid w:val="000872ED"/>
    <w:rsid w:val="00087815"/>
    <w:rsid w:val="00096170"/>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430"/>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40681"/>
    <w:rsid w:val="00341F94"/>
    <w:rsid w:val="003456CC"/>
    <w:rsid w:val="003604FE"/>
    <w:rsid w:val="00361F45"/>
    <w:rsid w:val="0036735F"/>
    <w:rsid w:val="00367505"/>
    <w:rsid w:val="00372FA5"/>
    <w:rsid w:val="00385AF4"/>
    <w:rsid w:val="0039602C"/>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501163"/>
    <w:rsid w:val="00510F58"/>
    <w:rsid w:val="00520C26"/>
    <w:rsid w:val="00524AC0"/>
    <w:rsid w:val="0052578C"/>
    <w:rsid w:val="00530306"/>
    <w:rsid w:val="005341FF"/>
    <w:rsid w:val="005353B3"/>
    <w:rsid w:val="00552C66"/>
    <w:rsid w:val="005602BC"/>
    <w:rsid w:val="00567334"/>
    <w:rsid w:val="00573661"/>
    <w:rsid w:val="00575C8A"/>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95320"/>
    <w:rsid w:val="007C4D24"/>
    <w:rsid w:val="007D2560"/>
    <w:rsid w:val="007D5500"/>
    <w:rsid w:val="007D6B50"/>
    <w:rsid w:val="007D7987"/>
    <w:rsid w:val="007E37B6"/>
    <w:rsid w:val="00801A3B"/>
    <w:rsid w:val="00802F45"/>
    <w:rsid w:val="00803152"/>
    <w:rsid w:val="00803C12"/>
    <w:rsid w:val="00804FCD"/>
    <w:rsid w:val="00810023"/>
    <w:rsid w:val="0082754D"/>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73721"/>
    <w:rsid w:val="00AA1707"/>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7199"/>
    <w:rsid w:val="00BF5CB2"/>
    <w:rsid w:val="00BF670D"/>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0384"/>
    <w:rsid w:val="00D1201D"/>
    <w:rsid w:val="00D35958"/>
    <w:rsid w:val="00D40BD5"/>
    <w:rsid w:val="00D427B7"/>
    <w:rsid w:val="00D43BB1"/>
    <w:rsid w:val="00D44B22"/>
    <w:rsid w:val="00D44E0F"/>
    <w:rsid w:val="00D45C71"/>
    <w:rsid w:val="00D5206A"/>
    <w:rsid w:val="00D53BAE"/>
    <w:rsid w:val="00D61CFA"/>
    <w:rsid w:val="00D62B96"/>
    <w:rsid w:val="00D673F7"/>
    <w:rsid w:val="00D72159"/>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365F"/>
    <w:rsid w:val="00ED4751"/>
    <w:rsid w:val="00ED6DEA"/>
    <w:rsid w:val="00EE4D9D"/>
    <w:rsid w:val="00F01887"/>
    <w:rsid w:val="00F01AC3"/>
    <w:rsid w:val="00F078E7"/>
    <w:rsid w:val="00F30712"/>
    <w:rsid w:val="00F30CFB"/>
    <w:rsid w:val="00F342D8"/>
    <w:rsid w:val="00F4366D"/>
    <w:rsid w:val="00F74580"/>
    <w:rsid w:val="00F84988"/>
    <w:rsid w:val="00F854BB"/>
    <w:rsid w:val="00F90283"/>
    <w:rsid w:val="00F93B25"/>
    <w:rsid w:val="00FA2E4F"/>
    <w:rsid w:val="00FB3B96"/>
    <w:rsid w:val="00FB6849"/>
    <w:rsid w:val="00FC39FF"/>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l.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hizitii@frl.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308</cp:revision>
  <cp:lastPrinted>2023-10-03T08:26:00Z</cp:lastPrinted>
  <dcterms:created xsi:type="dcterms:W3CDTF">2020-06-09T12:41:00Z</dcterms:created>
  <dcterms:modified xsi:type="dcterms:W3CDTF">2026-03-23T12:48:00Z</dcterms:modified>
</cp:coreProperties>
</file>